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8977CE" w14:textId="77777777" w:rsidR="00FA2894" w:rsidRDefault="00FA2894" w:rsidP="00FA28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Math </w:t>
      </w:r>
      <w:proofErr w:type="gramStart"/>
      <w:r>
        <w:rPr>
          <w:b/>
          <w:sz w:val="28"/>
          <w:szCs w:val="28"/>
        </w:rPr>
        <w:t>180  Fall</w:t>
      </w:r>
      <w:proofErr w:type="gramEnd"/>
      <w:r>
        <w:rPr>
          <w:b/>
          <w:sz w:val="28"/>
          <w:szCs w:val="28"/>
        </w:rPr>
        <w:t>, 2014</w:t>
      </w:r>
      <w:r>
        <w:rPr>
          <w:b/>
          <w:sz w:val="28"/>
          <w:szCs w:val="28"/>
        </w:rPr>
        <w:tab/>
        <w:t>Take-home Midterm 1</w:t>
      </w:r>
    </w:p>
    <w:p w14:paraId="7DC606B4" w14:textId="77777777" w:rsidR="00FA2894" w:rsidRDefault="00FA2894" w:rsidP="00FA2894"/>
    <w:p w14:paraId="30FC24AC" w14:textId="7492A16B" w:rsidR="00FA2894" w:rsidRPr="00C50FC0" w:rsidRDefault="00FA2894" w:rsidP="002D5183">
      <w:pPr>
        <w:rPr>
          <w:i/>
        </w:rPr>
      </w:pPr>
      <w:r>
        <w:rPr>
          <w:i/>
        </w:rPr>
        <w:t>This midterm is due Tuesday, September 30</w:t>
      </w:r>
      <w:r w:rsidRPr="00C50FC0">
        <w:rPr>
          <w:i/>
        </w:rPr>
        <w:t>.</w:t>
      </w:r>
      <w:r w:rsidR="002D5183">
        <w:rPr>
          <w:i/>
        </w:rPr>
        <w:t xml:space="preserve"> Each problem is worth 50 points, even though they are of varying difficulty.  Scores (range 2 – 5): 100 = 2, 150 =3, 200 = 4, </w:t>
      </w:r>
      <w:proofErr w:type="gramStart"/>
      <w:r w:rsidR="002D5183">
        <w:rPr>
          <w:i/>
        </w:rPr>
        <w:t>250</w:t>
      </w:r>
      <w:proofErr w:type="gramEnd"/>
      <w:r w:rsidR="002D5183">
        <w:rPr>
          <w:i/>
        </w:rPr>
        <w:t xml:space="preserve"> =5. </w:t>
      </w:r>
      <w:r w:rsidR="002B5828">
        <w:rPr>
          <w:i/>
        </w:rPr>
        <w:t xml:space="preserve">The exam is long, so it will be helpful if you work in teams, but you may work with anyone in the class. </w:t>
      </w:r>
      <w:r w:rsidR="002D5183">
        <w:rPr>
          <w:i/>
        </w:rPr>
        <w:t>Answers to questions must be on different sheets of paper</w:t>
      </w:r>
      <w:r w:rsidR="002B5828">
        <w:rPr>
          <w:i/>
        </w:rPr>
        <w:t xml:space="preserve">, in order, and stapled together with the printed cover sheet, which will be emailed to you. You may consult texts and the web; if you find and use any relevant material </w:t>
      </w:r>
      <w:proofErr w:type="gramStart"/>
      <w:r w:rsidR="002B5828">
        <w:rPr>
          <w:i/>
        </w:rPr>
        <w:t>be</w:t>
      </w:r>
      <w:proofErr w:type="gramEnd"/>
      <w:r w:rsidR="002B5828">
        <w:rPr>
          <w:i/>
        </w:rPr>
        <w:t xml:space="preserve"> very careful to cite your sources.</w:t>
      </w:r>
      <w:r w:rsidR="002D5183">
        <w:rPr>
          <w:i/>
        </w:rPr>
        <w:t xml:space="preserve"> </w:t>
      </w:r>
    </w:p>
    <w:p w14:paraId="1521F0F4" w14:textId="77777777" w:rsidR="002B5828" w:rsidRDefault="002B5828" w:rsidP="00D769C5">
      <w:pPr>
        <w:widowControl w:val="0"/>
        <w:autoSpaceDE w:val="0"/>
        <w:autoSpaceDN w:val="0"/>
        <w:adjustRightInd w:val="0"/>
      </w:pPr>
    </w:p>
    <w:p w14:paraId="0BB089AA" w14:textId="77777777" w:rsidR="00D769C5" w:rsidRPr="00D769C5" w:rsidRDefault="00A45559" w:rsidP="00D769C5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>
        <w:rPr>
          <w:b/>
        </w:rPr>
        <w:t>A.</w:t>
      </w:r>
      <w:r>
        <w:t xml:space="preserve">  </w:t>
      </w:r>
      <w:r w:rsidR="00D769C5" w:rsidRPr="00D769C5">
        <w:rPr>
          <w:rFonts w:ascii="Verdana" w:eastAsiaTheme="minorEastAsia" w:hAnsi="Verdana"/>
          <w:sz w:val="20"/>
          <w:szCs w:val="20"/>
          <w:lang w:eastAsia="ja-JP"/>
        </w:rPr>
        <w:t>You are a government attorney who is being consulted by the state’s licensing bureau.</w:t>
      </w:r>
    </w:p>
    <w:p w14:paraId="17CBC35B" w14:textId="6973FFCE" w:rsidR="00D769C5" w:rsidRDefault="00D769C5" w:rsidP="00D769C5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 w:rsidRPr="00D769C5">
        <w:rPr>
          <w:rFonts w:ascii="Verdana" w:eastAsiaTheme="minorEastAsia" w:hAnsi="Verdana"/>
          <w:sz w:val="20"/>
          <w:szCs w:val="20"/>
          <w:lang w:eastAsia="ja-JP"/>
        </w:rPr>
        <w:t>The bureau processes applications and collects fees in connectio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n with a wide range of licensed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activity, from hunting to trucking to haircutting.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There has been a longstanding problem with one sector in particular: car services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(companies, often consisting of a single individual, who offer personal transportation). The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annual license fee is $1000, but many individuals who operate car services simply do not register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or pay the fee. There are three-fold damages when these individuals are caught (that is, they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must pay a total of $3000), but in a given year they face only a 10% chance of capture. If they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are captured, however, they usually pay twice this amount, $6000, because it can usually be</w:t>
      </w:r>
      <w:r w:rsidR="00A45559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demonstrated that they cheated on their prior year’s fee as well. (The statute of limitations</w:t>
      </w:r>
      <w:r w:rsidR="00A45559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precludes levying fines for earlier years.)</w:t>
      </w:r>
      <w:r w:rsidR="002B5828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It has been proposed that the license bureau follow the lead of many state tax collection</w:t>
      </w:r>
      <w:r w:rsidR="002B5828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agencies and offer an amnesty program. The proposal is that any individual who admits to</w:t>
      </w:r>
      <w:r w:rsidR="002B5828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operating without a license can pay the regular fee of $1000 and be excused both from the</w:t>
      </w:r>
      <w:r w:rsidR="002B5828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penalty (the additional $2000) and be immune from prosecuti</w:t>
      </w:r>
      <w:r w:rsidR="00A45559">
        <w:rPr>
          <w:rFonts w:ascii="Verdana" w:eastAsiaTheme="minorEastAsia" w:hAnsi="Verdana"/>
          <w:sz w:val="20"/>
          <w:szCs w:val="20"/>
          <w:lang w:eastAsia="ja-JP"/>
        </w:rPr>
        <w:t xml:space="preserve">on for the prior year’s fee and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penalty.</w:t>
      </w:r>
      <w:r w:rsidR="00A45559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D769C5">
        <w:rPr>
          <w:rFonts w:ascii="Verdana" w:eastAsiaTheme="minorEastAsia" w:hAnsi="Verdana"/>
          <w:sz w:val="20"/>
          <w:szCs w:val="20"/>
          <w:lang w:eastAsia="ja-JP"/>
        </w:rPr>
        <w:t>There would be a modest cost in setting up the program, mainly involving publicizing it</w:t>
      </w:r>
      <w:r w:rsidR="00A45559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="00292233">
        <w:rPr>
          <w:rFonts w:ascii="Verdana" w:eastAsiaTheme="minorEastAsia" w:hAnsi="Verdana"/>
          <w:sz w:val="20"/>
          <w:szCs w:val="20"/>
          <w:lang w:eastAsia="ja-JP"/>
        </w:rPr>
        <w:t>widely.</w:t>
      </w:r>
    </w:p>
    <w:p w14:paraId="134F6675" w14:textId="77777777" w:rsidR="00292233" w:rsidRPr="00D769C5" w:rsidRDefault="00292233" w:rsidP="00D769C5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</w:p>
    <w:p w14:paraId="7F124103" w14:textId="77777777" w:rsidR="00D769C5" w:rsidRPr="00D769C5" w:rsidRDefault="00D769C5" w:rsidP="00D769C5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 w:rsidRPr="00D769C5">
        <w:rPr>
          <w:rFonts w:ascii="Verdana" w:eastAsiaTheme="minorEastAsia" w:hAnsi="Verdana"/>
          <w:sz w:val="20"/>
          <w:szCs w:val="20"/>
          <w:lang w:eastAsia="ja-JP"/>
        </w:rPr>
        <w:t>Advise the licensing bureau regarding this proposal. In preparing your advice, be sure</w:t>
      </w:r>
    </w:p>
    <w:p w14:paraId="7A5510D0" w14:textId="77777777" w:rsidR="00D769C5" w:rsidRDefault="00D769C5" w:rsidP="00D769C5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proofErr w:type="gramStart"/>
      <w:r w:rsidRPr="00D769C5">
        <w:rPr>
          <w:rFonts w:ascii="Verdana" w:eastAsiaTheme="minorEastAsia" w:hAnsi="Verdana"/>
          <w:sz w:val="20"/>
          <w:szCs w:val="20"/>
          <w:lang w:eastAsia="ja-JP"/>
        </w:rPr>
        <w:t>that</w:t>
      </w:r>
      <w:proofErr w:type="gramEnd"/>
      <w:r w:rsidRPr="00D769C5">
        <w:rPr>
          <w:rFonts w:ascii="Verdana" w:eastAsiaTheme="minorEastAsia" w:hAnsi="Verdana"/>
          <w:sz w:val="20"/>
          <w:szCs w:val="20"/>
          <w:lang w:eastAsia="ja-JP"/>
        </w:rPr>
        <w:t xml:space="preserve"> you do each of the following:</w:t>
      </w:r>
    </w:p>
    <w:p w14:paraId="0E6FE0C5" w14:textId="77777777" w:rsidR="00292233" w:rsidRPr="00D769C5" w:rsidRDefault="00292233" w:rsidP="00D769C5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</w:p>
    <w:p w14:paraId="2C72FE2A" w14:textId="77777777" w:rsidR="00D769C5" w:rsidRPr="00D769C5" w:rsidRDefault="00A45559" w:rsidP="00D769C5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bookmarkStart w:id="0" w:name="_GoBack"/>
      <w:bookmarkEnd w:id="0"/>
      <w:r>
        <w:rPr>
          <w:rFonts w:ascii="Verdana" w:eastAsiaTheme="minorEastAsia" w:hAnsi="Verdana"/>
          <w:sz w:val="20"/>
          <w:szCs w:val="20"/>
          <w:lang w:eastAsia="ja-JP"/>
        </w:rPr>
        <w:t>1.</w:t>
      </w:r>
      <w:r w:rsidR="00D769C5" w:rsidRPr="00D769C5">
        <w:rPr>
          <w:rFonts w:ascii="Verdana" w:eastAsiaTheme="minorEastAsia" w:hAnsi="Verdana"/>
          <w:sz w:val="20"/>
          <w:szCs w:val="20"/>
          <w:lang w:eastAsia="ja-JP"/>
        </w:rPr>
        <w:t xml:space="preserve"> Write down the licensing bureau’s game tree for the decision whether to offer the</w:t>
      </w:r>
    </w:p>
    <w:p w14:paraId="528D5BD0" w14:textId="77777777" w:rsidR="00D769C5" w:rsidRDefault="00D769C5" w:rsidP="00D769C5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proofErr w:type="gramStart"/>
      <w:r w:rsidRPr="00D769C5">
        <w:rPr>
          <w:rFonts w:ascii="Verdana" w:eastAsiaTheme="minorEastAsia" w:hAnsi="Verdana"/>
          <w:sz w:val="20"/>
          <w:szCs w:val="20"/>
          <w:lang w:eastAsia="ja-JP"/>
        </w:rPr>
        <w:t>amnesty</w:t>
      </w:r>
      <w:proofErr w:type="gramEnd"/>
      <w:r w:rsidRPr="00D769C5">
        <w:rPr>
          <w:rFonts w:ascii="Verdana" w:eastAsiaTheme="minorEastAsia" w:hAnsi="Verdana"/>
          <w:sz w:val="20"/>
          <w:szCs w:val="20"/>
          <w:lang w:eastAsia="ja-JP"/>
        </w:rPr>
        <w:t>.</w:t>
      </w:r>
    </w:p>
    <w:p w14:paraId="14080A24" w14:textId="77777777" w:rsidR="00D769C5" w:rsidRPr="00D769C5" w:rsidRDefault="00A45559" w:rsidP="00D769C5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>
        <w:rPr>
          <w:rFonts w:ascii="Verdana" w:eastAsiaTheme="minorEastAsia" w:hAnsi="Verdana"/>
          <w:sz w:val="20"/>
          <w:szCs w:val="20"/>
          <w:lang w:eastAsia="ja-JP"/>
        </w:rPr>
        <w:t>2.</w:t>
      </w:r>
      <w:r w:rsidR="00D769C5" w:rsidRPr="00D769C5">
        <w:rPr>
          <w:rFonts w:ascii="Verdana" w:eastAsiaTheme="minorEastAsia" w:hAnsi="Verdana"/>
          <w:sz w:val="20"/>
          <w:szCs w:val="20"/>
          <w:lang w:eastAsia="ja-JP"/>
        </w:rPr>
        <w:t xml:space="preserve"> Solve it. Be sure briefly to explain your work in some fashion that will communicate to</w:t>
      </w:r>
    </w:p>
    <w:p w14:paraId="1379B6CF" w14:textId="77777777" w:rsidR="00D769C5" w:rsidRDefault="00D769C5" w:rsidP="00D769C5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proofErr w:type="gramStart"/>
      <w:r w:rsidRPr="00D769C5">
        <w:rPr>
          <w:rFonts w:ascii="Verdana" w:eastAsiaTheme="minorEastAsia" w:hAnsi="Verdana"/>
          <w:sz w:val="20"/>
          <w:szCs w:val="20"/>
          <w:lang w:eastAsia="ja-JP"/>
        </w:rPr>
        <w:t>the</w:t>
      </w:r>
      <w:proofErr w:type="gramEnd"/>
      <w:r w:rsidRPr="00D769C5">
        <w:rPr>
          <w:rFonts w:ascii="Verdana" w:eastAsiaTheme="minorEastAsia" w:hAnsi="Verdana"/>
          <w:sz w:val="20"/>
          <w:szCs w:val="20"/>
          <w:lang w:eastAsia="ja-JP"/>
        </w:rPr>
        <w:t xml:space="preserve"> licensing bureau how you reached your conclusion.</w:t>
      </w:r>
    </w:p>
    <w:p w14:paraId="3F66F1B9" w14:textId="77777777" w:rsidR="00D769C5" w:rsidRPr="00D769C5" w:rsidRDefault="00A45559" w:rsidP="00D769C5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>
        <w:rPr>
          <w:rFonts w:ascii="Verdana" w:eastAsiaTheme="minorEastAsia" w:hAnsi="Verdana"/>
          <w:sz w:val="20"/>
          <w:szCs w:val="20"/>
          <w:lang w:eastAsia="ja-JP"/>
        </w:rPr>
        <w:t xml:space="preserve">3. </w:t>
      </w:r>
      <w:r w:rsidR="00D769C5" w:rsidRPr="00D769C5">
        <w:rPr>
          <w:rFonts w:ascii="Verdana" w:eastAsiaTheme="minorEastAsia" w:hAnsi="Verdana"/>
          <w:sz w:val="20"/>
          <w:szCs w:val="20"/>
          <w:lang w:eastAsia="ja-JP"/>
        </w:rPr>
        <w:t>Briefly (one or two paragraphs) offer additional comments you think appropriate in</w:t>
      </w:r>
    </w:p>
    <w:p w14:paraId="7B4E85CC" w14:textId="5680523B" w:rsidR="00292233" w:rsidRDefault="00D769C5" w:rsidP="00D769C5">
      <w:pPr>
        <w:rPr>
          <w:rFonts w:ascii="Verdana" w:eastAsiaTheme="minorEastAsia" w:hAnsi="Verdana"/>
          <w:sz w:val="20"/>
          <w:szCs w:val="20"/>
          <w:lang w:eastAsia="ja-JP"/>
        </w:rPr>
      </w:pPr>
      <w:proofErr w:type="gramStart"/>
      <w:r w:rsidRPr="00D769C5">
        <w:rPr>
          <w:rFonts w:ascii="Verdana" w:eastAsiaTheme="minorEastAsia" w:hAnsi="Verdana"/>
          <w:sz w:val="20"/>
          <w:szCs w:val="20"/>
          <w:lang w:eastAsia="ja-JP"/>
        </w:rPr>
        <w:t>advising</w:t>
      </w:r>
      <w:proofErr w:type="gramEnd"/>
      <w:r w:rsidRPr="00D769C5">
        <w:rPr>
          <w:rFonts w:ascii="Verdana" w:eastAsiaTheme="minorEastAsia" w:hAnsi="Verdana"/>
          <w:sz w:val="20"/>
          <w:szCs w:val="20"/>
          <w:lang w:eastAsia="ja-JP"/>
        </w:rPr>
        <w:t xml:space="preserve"> the licensing bureau on its proposed amnesty program.</w:t>
      </w:r>
    </w:p>
    <w:p w14:paraId="13DF7D86" w14:textId="77777777" w:rsidR="00292233" w:rsidRDefault="00292233" w:rsidP="00D769C5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7FDF3A38" w14:textId="77777777" w:rsidR="00292233" w:rsidRDefault="00292233" w:rsidP="00D769C5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1E1AAE54" w14:textId="77777777" w:rsidR="00A45559" w:rsidRDefault="00A45559" w:rsidP="00D769C5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608EEC2B" w14:textId="753DE045" w:rsidR="00AE42EB" w:rsidRDefault="00AE42EB" w:rsidP="00D769C5">
      <w:pPr>
        <w:rPr>
          <w:rFonts w:ascii="Verdana" w:eastAsiaTheme="minorEastAsia" w:hAnsi="Verdana"/>
          <w:sz w:val="20"/>
          <w:szCs w:val="20"/>
          <w:lang w:eastAsia="ja-JP"/>
        </w:rPr>
      </w:pPr>
      <w:r w:rsidRPr="006552DC">
        <w:rPr>
          <w:rFonts w:eastAsiaTheme="minorEastAsia"/>
          <w:lang w:eastAsia="ja-JP"/>
        </w:rPr>
        <w:t>B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. </w:t>
      </w:r>
      <w:proofErr w:type="spellStart"/>
      <w:r>
        <w:rPr>
          <w:rFonts w:ascii="Verdana" w:eastAsiaTheme="minorEastAsia" w:hAnsi="Verdana"/>
          <w:sz w:val="20"/>
          <w:szCs w:val="20"/>
          <w:lang w:eastAsia="ja-JP"/>
        </w:rPr>
        <w:t>Here</w:t>
      </w:r>
      <w:proofErr w:type="spellEnd"/>
      <w:r>
        <w:rPr>
          <w:rFonts w:ascii="Verdana" w:eastAsiaTheme="minorEastAsia" w:hAnsi="Verdana"/>
          <w:sz w:val="20"/>
          <w:szCs w:val="20"/>
          <w:lang w:eastAsia="ja-JP"/>
        </w:rPr>
        <w:t xml:space="preserve"> is the pay-off</w:t>
      </w:r>
      <w:r w:rsidR="00A45559">
        <w:rPr>
          <w:rFonts w:ascii="Verdana" w:eastAsiaTheme="minorEastAsia" w:hAnsi="Verdana"/>
          <w:sz w:val="20"/>
          <w:szCs w:val="20"/>
          <w:lang w:eastAsia="ja-JP"/>
        </w:rPr>
        <w:t xml:space="preserve"> table for a two-person, zero-sum </w:t>
      </w:r>
      <w:r>
        <w:rPr>
          <w:rFonts w:ascii="Verdana" w:eastAsiaTheme="minorEastAsia" w:hAnsi="Verdana"/>
          <w:sz w:val="20"/>
          <w:szCs w:val="20"/>
          <w:lang w:eastAsia="ja-JP"/>
        </w:rPr>
        <w:t>game.</w:t>
      </w:r>
      <w:r w:rsidR="00A45559">
        <w:rPr>
          <w:rFonts w:ascii="Verdana" w:eastAsiaTheme="minorEastAsia" w:hAnsi="Verdana"/>
          <w:sz w:val="20"/>
          <w:szCs w:val="20"/>
          <w:lang w:eastAsia="ja-JP"/>
        </w:rPr>
        <w:t xml:space="preserve">  The players are Amy and Bill; Amy has tw</w:t>
      </w:r>
      <w:r w:rsidR="001D5AEA">
        <w:rPr>
          <w:rFonts w:ascii="Verdana" w:eastAsiaTheme="minorEastAsia" w:hAnsi="Verdana"/>
          <w:sz w:val="20"/>
          <w:szCs w:val="20"/>
          <w:lang w:eastAsia="ja-JP"/>
        </w:rPr>
        <w:t>o strategies, S1 and S2, while Bill has five, T1, T</w:t>
      </w:r>
      <w:r w:rsidR="00A45559">
        <w:rPr>
          <w:rFonts w:ascii="Verdana" w:eastAsiaTheme="minorEastAsia" w:hAnsi="Verdana"/>
          <w:sz w:val="20"/>
          <w:szCs w:val="20"/>
          <w:lang w:eastAsia="ja-JP"/>
        </w:rPr>
        <w:t xml:space="preserve">2, </w:t>
      </w:r>
      <w:r w:rsidR="001D5AEA">
        <w:rPr>
          <w:rFonts w:ascii="Verdana" w:eastAsiaTheme="minorEastAsia" w:hAnsi="Verdana"/>
          <w:sz w:val="20"/>
          <w:szCs w:val="20"/>
          <w:lang w:eastAsia="ja-JP"/>
        </w:rPr>
        <w:t>T</w:t>
      </w:r>
      <w:r w:rsidR="00A45559">
        <w:rPr>
          <w:rFonts w:ascii="Verdana" w:eastAsiaTheme="minorEastAsia" w:hAnsi="Verdana"/>
          <w:sz w:val="20"/>
          <w:szCs w:val="20"/>
          <w:lang w:eastAsia="ja-JP"/>
        </w:rPr>
        <w:t>3</w:t>
      </w:r>
      <w:r w:rsidR="001D5AEA">
        <w:rPr>
          <w:rFonts w:ascii="Verdana" w:eastAsiaTheme="minorEastAsia" w:hAnsi="Verdana"/>
          <w:sz w:val="20"/>
          <w:szCs w:val="20"/>
          <w:lang w:eastAsia="ja-JP"/>
        </w:rPr>
        <w:t>, T4, and T</w:t>
      </w:r>
      <w:r>
        <w:rPr>
          <w:rFonts w:ascii="Verdana" w:eastAsiaTheme="minorEastAsia" w:hAnsi="Verdana"/>
          <w:sz w:val="20"/>
          <w:szCs w:val="20"/>
          <w:lang w:eastAsia="ja-JP"/>
        </w:rPr>
        <w:t>5.</w:t>
      </w:r>
    </w:p>
    <w:p w14:paraId="6607274E" w14:textId="77777777" w:rsidR="00AE42EB" w:rsidRDefault="00AE42EB" w:rsidP="00AE42EB">
      <w:pPr>
        <w:jc w:val="center"/>
        <w:rPr>
          <w:rFonts w:ascii="Verdana" w:eastAsiaTheme="minorEastAsia" w:hAnsi="Verdana"/>
          <w:sz w:val="20"/>
          <w:szCs w:val="20"/>
          <w:lang w:eastAsia="ja-JP"/>
        </w:rPr>
      </w:pPr>
      <w:r>
        <w:rPr>
          <w:rFonts w:ascii="Verdana" w:eastAsiaTheme="minorEastAsia" w:hAnsi="Verdana"/>
          <w:sz w:val="20"/>
          <w:szCs w:val="20"/>
          <w:lang w:eastAsia="ja-JP"/>
        </w:rPr>
        <w:t>Bill</w:t>
      </w:r>
    </w:p>
    <w:tbl>
      <w:tblPr>
        <w:tblStyle w:val="TableGrid"/>
        <w:tblpPr w:leftFromText="180" w:rightFromText="180" w:vertAnchor="text" w:horzAnchor="page" w:tblpX="2530" w:tblpY="129"/>
        <w:tblW w:w="0" w:type="auto"/>
        <w:tblLook w:val="04A0" w:firstRow="1" w:lastRow="0" w:firstColumn="1" w:lastColumn="0" w:noHBand="0" w:noVBand="1"/>
      </w:tblPr>
      <w:tblGrid>
        <w:gridCol w:w="1412"/>
        <w:gridCol w:w="1412"/>
        <w:gridCol w:w="1412"/>
        <w:gridCol w:w="1413"/>
        <w:gridCol w:w="1413"/>
      </w:tblGrid>
      <w:tr w:rsidR="00AE42EB" w14:paraId="5B71A119" w14:textId="77777777" w:rsidTr="00AE42EB">
        <w:trPr>
          <w:trHeight w:val="294"/>
        </w:trPr>
        <w:tc>
          <w:tcPr>
            <w:tcW w:w="1412" w:type="dxa"/>
          </w:tcPr>
          <w:p w14:paraId="3B7BC00A" w14:textId="77777777" w:rsidR="00AE42EB" w:rsidRDefault="00AE42EB" w:rsidP="00AE42EB">
            <w:pPr>
              <w:jc w:val="center"/>
              <w:rPr>
                <w:rFonts w:ascii="Verdana" w:eastAsiaTheme="minorEastAsia" w:hAnsi="Verdana"/>
                <w:sz w:val="20"/>
                <w:szCs w:val="20"/>
                <w:lang w:eastAsia="ja-JP"/>
              </w:rPr>
            </w:pPr>
            <w:r>
              <w:rPr>
                <w:rFonts w:ascii="Verdana" w:eastAsiaTheme="minorEastAsia" w:hAnsi="Verdana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1412" w:type="dxa"/>
          </w:tcPr>
          <w:p w14:paraId="15831E45" w14:textId="77777777" w:rsidR="00AE42EB" w:rsidRDefault="00AE42EB" w:rsidP="00AE42EB">
            <w:pPr>
              <w:jc w:val="center"/>
              <w:rPr>
                <w:rFonts w:ascii="Verdana" w:eastAsiaTheme="minorEastAsia" w:hAnsi="Verdana"/>
                <w:sz w:val="20"/>
                <w:szCs w:val="20"/>
                <w:lang w:eastAsia="ja-JP"/>
              </w:rPr>
            </w:pPr>
            <w:r>
              <w:rPr>
                <w:rFonts w:ascii="Verdana" w:eastAsiaTheme="minorEastAsia" w:hAnsi="Verdana"/>
                <w:sz w:val="20"/>
                <w:szCs w:val="20"/>
                <w:lang w:eastAsia="ja-JP"/>
              </w:rPr>
              <w:t>23</w:t>
            </w:r>
          </w:p>
        </w:tc>
        <w:tc>
          <w:tcPr>
            <w:tcW w:w="1412" w:type="dxa"/>
          </w:tcPr>
          <w:p w14:paraId="622D005A" w14:textId="77777777" w:rsidR="00AE42EB" w:rsidRDefault="00AE42EB" w:rsidP="00AE42EB">
            <w:pPr>
              <w:jc w:val="center"/>
              <w:rPr>
                <w:rFonts w:ascii="Verdana" w:eastAsiaTheme="minorEastAsia" w:hAnsi="Verdana"/>
                <w:sz w:val="20"/>
                <w:szCs w:val="20"/>
                <w:lang w:eastAsia="ja-JP"/>
              </w:rPr>
            </w:pPr>
            <w:r>
              <w:rPr>
                <w:rFonts w:ascii="Verdana" w:eastAsiaTheme="minorEastAsia" w:hAnsi="Verdana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1413" w:type="dxa"/>
          </w:tcPr>
          <w:p w14:paraId="73735AE1" w14:textId="77777777" w:rsidR="00AE42EB" w:rsidRDefault="00AE42EB" w:rsidP="00AE42EB">
            <w:pPr>
              <w:jc w:val="center"/>
              <w:rPr>
                <w:rFonts w:ascii="Verdana" w:eastAsiaTheme="minorEastAsia" w:hAnsi="Verdana"/>
                <w:sz w:val="20"/>
                <w:szCs w:val="20"/>
                <w:lang w:eastAsia="ja-JP"/>
              </w:rPr>
            </w:pPr>
            <w:r>
              <w:rPr>
                <w:rFonts w:ascii="Verdana" w:eastAsiaTheme="minorEastAsia" w:hAnsi="Verdana"/>
                <w:sz w:val="20"/>
                <w:szCs w:val="20"/>
                <w:lang w:eastAsia="ja-JP"/>
              </w:rPr>
              <w:t>12</w:t>
            </w:r>
          </w:p>
        </w:tc>
        <w:tc>
          <w:tcPr>
            <w:tcW w:w="1413" w:type="dxa"/>
          </w:tcPr>
          <w:p w14:paraId="2B724FF1" w14:textId="77777777" w:rsidR="00AE42EB" w:rsidRDefault="00AE42EB" w:rsidP="00AE42EB">
            <w:pPr>
              <w:jc w:val="center"/>
              <w:rPr>
                <w:rFonts w:ascii="Verdana" w:eastAsiaTheme="minorEastAsia" w:hAnsi="Verdana"/>
                <w:sz w:val="20"/>
                <w:szCs w:val="20"/>
                <w:lang w:eastAsia="ja-JP"/>
              </w:rPr>
            </w:pPr>
            <w:r>
              <w:rPr>
                <w:rFonts w:ascii="Verdana" w:eastAsiaTheme="minorEastAsia" w:hAnsi="Verdana"/>
                <w:sz w:val="20"/>
                <w:szCs w:val="20"/>
                <w:lang w:eastAsia="ja-JP"/>
              </w:rPr>
              <w:t>10</w:t>
            </w:r>
          </w:p>
        </w:tc>
      </w:tr>
      <w:tr w:rsidR="00AE42EB" w14:paraId="0C47B8BC" w14:textId="77777777" w:rsidTr="00AE42EB">
        <w:trPr>
          <w:trHeight w:val="314"/>
        </w:trPr>
        <w:tc>
          <w:tcPr>
            <w:tcW w:w="1412" w:type="dxa"/>
          </w:tcPr>
          <w:p w14:paraId="313E200A" w14:textId="77777777" w:rsidR="00AE42EB" w:rsidRDefault="00AE42EB" w:rsidP="00AE42EB">
            <w:pPr>
              <w:jc w:val="center"/>
              <w:rPr>
                <w:rFonts w:ascii="Verdana" w:eastAsiaTheme="minorEastAsia" w:hAnsi="Verdana"/>
                <w:sz w:val="20"/>
                <w:szCs w:val="20"/>
                <w:lang w:eastAsia="ja-JP"/>
              </w:rPr>
            </w:pPr>
            <w:r>
              <w:rPr>
                <w:rFonts w:ascii="Verdana" w:eastAsiaTheme="minorEastAsia" w:hAnsi="Verdana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1412" w:type="dxa"/>
          </w:tcPr>
          <w:p w14:paraId="375FDEF3" w14:textId="77777777" w:rsidR="00AE42EB" w:rsidRDefault="00AE42EB" w:rsidP="00AE42EB">
            <w:pPr>
              <w:jc w:val="center"/>
              <w:rPr>
                <w:rFonts w:ascii="Verdana" w:eastAsiaTheme="minorEastAsia" w:hAnsi="Verdana"/>
                <w:sz w:val="20"/>
                <w:szCs w:val="20"/>
                <w:lang w:eastAsia="ja-JP"/>
              </w:rPr>
            </w:pPr>
            <w:r>
              <w:rPr>
                <w:rFonts w:ascii="Verdana" w:eastAsiaTheme="minorEastAsia" w:hAnsi="Verdana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1412" w:type="dxa"/>
          </w:tcPr>
          <w:p w14:paraId="73F8D668" w14:textId="77777777" w:rsidR="00AE42EB" w:rsidRDefault="00AE42EB" w:rsidP="00AE42EB">
            <w:pPr>
              <w:jc w:val="center"/>
              <w:rPr>
                <w:rFonts w:ascii="Verdana" w:eastAsiaTheme="minorEastAsia" w:hAnsi="Verdana"/>
                <w:sz w:val="20"/>
                <w:szCs w:val="20"/>
                <w:lang w:eastAsia="ja-JP"/>
              </w:rPr>
            </w:pPr>
            <w:r>
              <w:rPr>
                <w:rFonts w:ascii="Verdana" w:eastAsiaTheme="minorEastAsia" w:hAnsi="Verdana"/>
                <w:sz w:val="20"/>
                <w:szCs w:val="20"/>
                <w:lang w:eastAsia="ja-JP"/>
              </w:rPr>
              <w:t>12</w:t>
            </w:r>
          </w:p>
        </w:tc>
        <w:tc>
          <w:tcPr>
            <w:tcW w:w="1413" w:type="dxa"/>
          </w:tcPr>
          <w:p w14:paraId="2C465496" w14:textId="77777777" w:rsidR="00AE42EB" w:rsidRDefault="00AE42EB" w:rsidP="00AE42EB">
            <w:pPr>
              <w:jc w:val="center"/>
              <w:rPr>
                <w:rFonts w:ascii="Verdana" w:eastAsiaTheme="minorEastAsia" w:hAnsi="Verdana"/>
                <w:sz w:val="20"/>
                <w:szCs w:val="20"/>
                <w:lang w:eastAsia="ja-JP"/>
              </w:rPr>
            </w:pPr>
            <w:r>
              <w:rPr>
                <w:rFonts w:ascii="Verdana" w:eastAsiaTheme="minorEastAsia" w:hAnsi="Verdana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1413" w:type="dxa"/>
          </w:tcPr>
          <w:p w14:paraId="2127BB43" w14:textId="77777777" w:rsidR="00AE42EB" w:rsidRDefault="00AE42EB" w:rsidP="00AE42EB">
            <w:pPr>
              <w:jc w:val="center"/>
              <w:rPr>
                <w:rFonts w:ascii="Verdana" w:eastAsiaTheme="minorEastAsia" w:hAnsi="Verdana"/>
                <w:sz w:val="20"/>
                <w:szCs w:val="20"/>
                <w:lang w:eastAsia="ja-JP"/>
              </w:rPr>
            </w:pPr>
            <w:r>
              <w:rPr>
                <w:rFonts w:ascii="Verdana" w:eastAsiaTheme="minorEastAsia" w:hAnsi="Verdana"/>
                <w:sz w:val="20"/>
                <w:szCs w:val="20"/>
                <w:lang w:eastAsia="ja-JP"/>
              </w:rPr>
              <w:t>14</w:t>
            </w:r>
          </w:p>
        </w:tc>
      </w:tr>
    </w:tbl>
    <w:p w14:paraId="3686AB09" w14:textId="77777777" w:rsidR="00AE42EB" w:rsidRDefault="00AE42EB" w:rsidP="00D769C5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675C4E96" w14:textId="77777777" w:rsidR="00AE42EB" w:rsidRDefault="00AE42EB" w:rsidP="00D769C5">
      <w:pPr>
        <w:rPr>
          <w:rFonts w:ascii="Verdana" w:eastAsiaTheme="minorEastAsia" w:hAnsi="Verdana"/>
          <w:sz w:val="20"/>
          <w:szCs w:val="20"/>
          <w:lang w:eastAsia="ja-JP"/>
        </w:rPr>
      </w:pPr>
      <w:r>
        <w:rPr>
          <w:rFonts w:ascii="Verdana" w:eastAsiaTheme="minorEastAsia" w:hAnsi="Verdana"/>
          <w:sz w:val="20"/>
          <w:szCs w:val="20"/>
          <w:lang w:eastAsia="ja-JP"/>
        </w:rPr>
        <w:t>Amy</w:t>
      </w:r>
    </w:p>
    <w:p w14:paraId="5B3FB3EC" w14:textId="77777777" w:rsidR="00AE42EB" w:rsidRDefault="00AE42EB" w:rsidP="00D769C5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61D1BFCF" w14:textId="77777777" w:rsidR="00292233" w:rsidRDefault="00292233" w:rsidP="00D769C5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61B51136" w14:textId="158B73BB" w:rsidR="00A45559" w:rsidRDefault="001D5AEA" w:rsidP="00D769C5">
      <w:pPr>
        <w:rPr>
          <w:rFonts w:ascii="Verdana" w:eastAsiaTheme="minorEastAsia" w:hAnsi="Verdana"/>
          <w:sz w:val="20"/>
          <w:szCs w:val="20"/>
          <w:lang w:eastAsia="ja-JP"/>
        </w:rPr>
      </w:pPr>
      <w:r>
        <w:rPr>
          <w:rFonts w:ascii="Verdana" w:eastAsiaTheme="minorEastAsia" w:hAnsi="Verdana"/>
          <w:sz w:val="20"/>
          <w:szCs w:val="20"/>
          <w:lang w:eastAsia="ja-JP"/>
        </w:rPr>
        <w:t xml:space="preserve">Solve the game, i.e., find the probabilities with which each player should play each strategy and give the value of the game to Amy. </w:t>
      </w:r>
      <w:r w:rsidR="00292233">
        <w:rPr>
          <w:rFonts w:ascii="Verdana" w:eastAsiaTheme="minorEastAsia" w:hAnsi="Verdana"/>
          <w:sz w:val="20"/>
          <w:szCs w:val="20"/>
          <w:lang w:eastAsia="ja-JP"/>
        </w:rPr>
        <w:t xml:space="preserve"> (The graph below, which is an aid to the solution of this game, was originally sent out on September 14.)</w:t>
      </w:r>
    </w:p>
    <w:p w14:paraId="7A624052" w14:textId="77777777" w:rsidR="001D5AEA" w:rsidRDefault="001D5AEA" w:rsidP="00D769C5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264A85B9" w14:textId="77777777" w:rsidR="001D5AEA" w:rsidRDefault="001D5AEA" w:rsidP="00D769C5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13F8CE78" w14:textId="77777777" w:rsidR="001D5AEA" w:rsidRDefault="001D5AEA" w:rsidP="00D769C5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4B159747" w14:textId="77777777" w:rsidR="001D5AEA" w:rsidRDefault="001D5AEA" w:rsidP="00D769C5">
      <w:pPr>
        <w:rPr>
          <w:rFonts w:ascii="Verdana" w:eastAsiaTheme="minorEastAsia" w:hAnsi="Verdana"/>
          <w:sz w:val="20"/>
          <w:szCs w:val="20"/>
          <w:lang w:eastAsia="ja-JP"/>
        </w:rPr>
      </w:pPr>
      <w:r>
        <w:rPr>
          <w:rFonts w:ascii="Verdana" w:eastAsiaTheme="minorEastAsia" w:hAnsi="Verdana"/>
          <w:noProof/>
          <w:sz w:val="20"/>
          <w:szCs w:val="20"/>
        </w:rPr>
        <w:lastRenderedPageBreak/>
        <w:drawing>
          <wp:inline distT="0" distB="0" distL="0" distR="0" wp14:anchorId="1F307E8B" wp14:editId="227353E5">
            <wp:extent cx="5852160" cy="675506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67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55CA" w14:textId="77777777" w:rsidR="00A45559" w:rsidRDefault="00A45559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7C3CD56F" w14:textId="77777777" w:rsidR="00A45559" w:rsidRDefault="00A45559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44D50639" w14:textId="77777777" w:rsidR="00A45559" w:rsidRDefault="00A45559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3B5C9F22" w14:textId="77777777" w:rsidR="00A45559" w:rsidRDefault="00A45559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6B51C0CD" w14:textId="77777777" w:rsidR="00A45559" w:rsidRDefault="00A45559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3A5E766E" w14:textId="77777777" w:rsidR="00A45559" w:rsidRDefault="00A45559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54F21A79" w14:textId="77777777" w:rsidR="00A45559" w:rsidRDefault="00A45559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66EE7CDB" w14:textId="77777777" w:rsidR="00A45559" w:rsidRDefault="00A45559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2A958212" w14:textId="77777777" w:rsidR="00A45559" w:rsidRDefault="00A45559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28A7804F" w14:textId="77777777" w:rsidR="005A2F28" w:rsidRDefault="005A2F28" w:rsidP="005A2F2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 w:rsidRPr="005A2F28">
        <w:rPr>
          <w:rFonts w:ascii="Verdana" w:eastAsiaTheme="minorEastAsia" w:hAnsi="Verdana"/>
          <w:sz w:val="20"/>
          <w:szCs w:val="20"/>
          <w:lang w:eastAsia="ja-JP"/>
        </w:rPr>
        <w:t xml:space="preserve">  </w:t>
      </w:r>
    </w:p>
    <w:p w14:paraId="2FEFAA51" w14:textId="77777777" w:rsidR="005A2F28" w:rsidRDefault="005A2F28" w:rsidP="005A2F2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</w:p>
    <w:p w14:paraId="1865BFA4" w14:textId="77777777" w:rsidR="005A2F28" w:rsidRDefault="005A2F28" w:rsidP="005A2F2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</w:p>
    <w:p w14:paraId="1275C4BB" w14:textId="77777777" w:rsidR="005A2F28" w:rsidRDefault="005A2F28" w:rsidP="005A2F2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</w:p>
    <w:p w14:paraId="4B08FEB8" w14:textId="77777777" w:rsidR="005A2F28" w:rsidRDefault="005A2F28" w:rsidP="005A2F2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</w:p>
    <w:p w14:paraId="3320A8F1" w14:textId="77777777" w:rsidR="005A2F28" w:rsidRDefault="005A2F28" w:rsidP="005A2F2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</w:p>
    <w:p w14:paraId="06FE0610" w14:textId="77777777" w:rsidR="005A2F28" w:rsidRDefault="005A2F28" w:rsidP="005A2F2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</w:p>
    <w:p w14:paraId="5429684C" w14:textId="166C5741" w:rsidR="005A2F28" w:rsidRPr="005A2F28" w:rsidRDefault="00BA66D5" w:rsidP="00BA66D5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>
        <w:rPr>
          <w:rFonts w:eastAsiaTheme="minorEastAsia"/>
          <w:lang w:eastAsia="ja-JP"/>
        </w:rPr>
        <w:t>C</w:t>
      </w:r>
      <w:r w:rsidRPr="00BA66D5">
        <w:rPr>
          <w:rFonts w:ascii="Verdana" w:eastAsiaTheme="minorEastAsia" w:hAnsi="Verdana"/>
          <w:b/>
          <w:lang w:eastAsia="ja-JP"/>
        </w:rPr>
        <w:t>.</w:t>
      </w:r>
      <w:r>
        <w:rPr>
          <w:rFonts w:ascii="Verdana" w:eastAsiaTheme="minorEastAsia" w:hAnsi="Verdana"/>
          <w:b/>
          <w:lang w:eastAsia="ja-JP"/>
        </w:rPr>
        <w:t xml:space="preserve"> </w:t>
      </w:r>
      <w:r w:rsidR="005A2F28" w:rsidRPr="005A2F28">
        <w:rPr>
          <w:rFonts w:ascii="Verdana" w:eastAsiaTheme="minorEastAsia" w:hAnsi="Verdana"/>
          <w:sz w:val="20"/>
          <w:szCs w:val="20"/>
          <w:lang w:eastAsia="ja-JP"/>
        </w:rPr>
        <w:t>Suppose that you have be</w:t>
      </w:r>
      <w:r w:rsidR="006552DC">
        <w:rPr>
          <w:rFonts w:ascii="Verdana" w:eastAsiaTheme="minorEastAsia" w:hAnsi="Verdana"/>
          <w:sz w:val="20"/>
          <w:szCs w:val="20"/>
          <w:lang w:eastAsia="ja-JP"/>
        </w:rPr>
        <w:t>en fortunate enough to win the P</w:t>
      </w:r>
      <w:r w:rsidR="005A2F28" w:rsidRPr="005A2F28">
        <w:rPr>
          <w:rFonts w:ascii="Verdana" w:eastAsiaTheme="minorEastAsia" w:hAnsi="Verdana"/>
          <w:sz w:val="20"/>
          <w:szCs w:val="20"/>
          <w:lang w:eastAsia="ja-JP"/>
        </w:rPr>
        <w:t>owerball lottery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="005A2F28" w:rsidRPr="005A2F28">
        <w:rPr>
          <w:rFonts w:ascii="Verdana" w:eastAsiaTheme="minorEastAsia" w:hAnsi="Verdana"/>
          <w:sz w:val="20"/>
          <w:szCs w:val="20"/>
          <w:lang w:eastAsia="ja-JP"/>
        </w:rPr>
        <w:t>and are entitled to $50 million "annuitized": you have a choice of an immediate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="005A2F28" w:rsidRPr="005A2F28">
        <w:rPr>
          <w:rFonts w:ascii="Verdana" w:eastAsiaTheme="minorEastAsia" w:hAnsi="Verdana"/>
          <w:sz w:val="20"/>
          <w:szCs w:val="20"/>
          <w:lang w:eastAsia="ja-JP"/>
        </w:rPr>
        <w:t>payment of $25 million or $2 million a year for the next 25 years. Assume an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="005A2F28" w:rsidRPr="005A2F28">
        <w:rPr>
          <w:rFonts w:ascii="Verdana" w:eastAsiaTheme="minorEastAsia" w:hAnsi="Verdana"/>
          <w:sz w:val="20"/>
          <w:szCs w:val="20"/>
          <w:lang w:eastAsia="ja-JP"/>
        </w:rPr>
        <w:t>interest rate of 5% per year. Which should you choose?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Explain, giving, in particular, the present value of the annuity.</w:t>
      </w:r>
    </w:p>
    <w:p w14:paraId="44ABB957" w14:textId="77777777" w:rsidR="00A45559" w:rsidRPr="005A2F28" w:rsidRDefault="00A45559">
      <w:pPr>
        <w:rPr>
          <w:rFonts w:ascii="Verdana" w:eastAsiaTheme="minorEastAsia" w:hAnsi="Verdana"/>
          <w:sz w:val="20"/>
          <w:szCs w:val="20"/>
          <w:lang w:eastAsia="ja-JP"/>
        </w:rPr>
      </w:pPr>
    </w:p>
    <w:p w14:paraId="667ADD2A" w14:textId="2CEC2F54" w:rsidR="004D5E64" w:rsidRPr="004D5E64" w:rsidRDefault="00BA66D5" w:rsidP="004D5E64">
      <w:r>
        <w:rPr>
          <w:b/>
        </w:rPr>
        <w:t>D</w:t>
      </w:r>
      <w:r w:rsidR="00FA2894">
        <w:rPr>
          <w:b/>
        </w:rPr>
        <w:t>.</w:t>
      </w:r>
      <w:r w:rsidR="004D5E64">
        <w:t xml:space="preserve">  </w:t>
      </w:r>
      <w:r w:rsidR="004D5E64" w:rsidRPr="004D5E64">
        <w:rPr>
          <w:rFonts w:ascii="Verdana" w:hAnsi="Verdana"/>
          <w:sz w:val="20"/>
          <w:szCs w:val="20"/>
        </w:rPr>
        <w:t>Each of three players, Able, Baker, and Charle</w:t>
      </w:r>
      <w:r w:rsidR="004D5E64">
        <w:rPr>
          <w:rFonts w:ascii="Verdana" w:hAnsi="Verdana"/>
          <w:sz w:val="20"/>
          <w:szCs w:val="20"/>
        </w:rPr>
        <w:t>y has three strategies:</w:t>
      </w:r>
      <w:r w:rsidR="004D5E64" w:rsidRPr="00583DB1">
        <w:rPr>
          <w:rFonts w:ascii="Verdana" w:hAnsi="Verdana"/>
          <w:sz w:val="20"/>
          <w:szCs w:val="20"/>
        </w:rPr>
        <w:t xml:space="preserve"> Able has strategies A</w:t>
      </w:r>
      <w:proofErr w:type="gramStart"/>
      <w:r w:rsidR="004D5E64" w:rsidRPr="00583DB1">
        <w:rPr>
          <w:rFonts w:ascii="Verdana" w:hAnsi="Verdana"/>
          <w:sz w:val="20"/>
          <w:szCs w:val="20"/>
        </w:rPr>
        <w:t>,B</w:t>
      </w:r>
      <w:proofErr w:type="gramEnd"/>
      <w:r w:rsidR="004D5E64" w:rsidRPr="00583DB1">
        <w:rPr>
          <w:rFonts w:ascii="Verdana" w:hAnsi="Verdana"/>
          <w:sz w:val="20"/>
          <w:szCs w:val="20"/>
        </w:rPr>
        <w:t xml:space="preserve">, and C,  Baker has strategies P, Q, and R, and Charley has strategies X, Y, and Z.  </w:t>
      </w:r>
      <w:r w:rsidR="004D5E64">
        <w:rPr>
          <w:rFonts w:ascii="Verdana" w:hAnsi="Verdana"/>
          <w:sz w:val="20"/>
          <w:szCs w:val="20"/>
        </w:rPr>
        <w:t>Each can choose one, so</w:t>
      </w:r>
      <w:r w:rsidR="004D5E64" w:rsidRPr="00583DB1">
        <w:rPr>
          <w:rFonts w:ascii="Verdana" w:hAnsi="Verdana"/>
          <w:sz w:val="20"/>
          <w:szCs w:val="20"/>
        </w:rPr>
        <w:t xml:space="preserve"> there is a total </w:t>
      </w:r>
      <w:proofErr w:type="gramStart"/>
      <w:r w:rsidR="004D5E64" w:rsidRPr="00583DB1">
        <w:rPr>
          <w:rFonts w:ascii="Verdana" w:hAnsi="Verdana"/>
          <w:sz w:val="20"/>
          <w:szCs w:val="20"/>
        </w:rPr>
        <w:t>of  3</w:t>
      </w:r>
      <w:proofErr w:type="gramEnd"/>
      <w:r w:rsidR="004D5E64" w:rsidRPr="00583DB1">
        <w:rPr>
          <w:rFonts w:ascii="Verdana" w:hAnsi="Verdana"/>
          <w:sz w:val="20"/>
          <w:szCs w:val="20"/>
        </w:rPr>
        <w:t xml:space="preserve">×3×3 =27 possible choices.  </w:t>
      </w:r>
      <w:r w:rsidR="004D5E64">
        <w:rPr>
          <w:rFonts w:ascii="Verdana" w:hAnsi="Verdana"/>
          <w:sz w:val="20"/>
          <w:szCs w:val="20"/>
        </w:rPr>
        <w:t xml:space="preserve">It would be easiest to represent this as a cube, but that is impossible here, so the payoff matrix is given below in tabular form.  </w:t>
      </w:r>
      <w:r w:rsidR="004D5E64" w:rsidRPr="00583DB1">
        <w:rPr>
          <w:rFonts w:ascii="Verdana" w:hAnsi="Verdana"/>
          <w:sz w:val="20"/>
          <w:szCs w:val="20"/>
        </w:rPr>
        <w:t xml:space="preserve">The first three rows are really three 3×3 blocks showing the payoffs if Charley chooses strategy X; the next three rows are similarly three 3×3 blocks showing the results if he chooses Y and the last three if he chooses Z. Inside each block, a row of three numbers gives the respective payoffs to the three players. </w:t>
      </w:r>
    </w:p>
    <w:p w14:paraId="12837C56" w14:textId="77777777" w:rsidR="004D5E64" w:rsidRDefault="004D5E64" w:rsidP="004D5E64">
      <w:pPr>
        <w:tabs>
          <w:tab w:val="left" w:pos="2505"/>
        </w:tabs>
        <w:rPr>
          <w:rFonts w:ascii="Verdana" w:hAnsi="Verdana"/>
          <w:sz w:val="16"/>
          <w:szCs w:val="16"/>
        </w:rPr>
      </w:pPr>
      <w:r w:rsidRPr="00583DB1">
        <w:rPr>
          <w:rFonts w:ascii="Verdana" w:hAnsi="Verdana"/>
          <w:sz w:val="20"/>
          <w:szCs w:val="20"/>
        </w:rPr>
        <w:t>For example, if Able chooses A, Baker choose</w:t>
      </w:r>
      <w:r>
        <w:rPr>
          <w:rFonts w:ascii="Verdana" w:hAnsi="Verdana"/>
          <w:sz w:val="20"/>
          <w:szCs w:val="20"/>
        </w:rPr>
        <w:t>s</w:t>
      </w:r>
      <w:r w:rsidRPr="00583DB1">
        <w:rPr>
          <w:rFonts w:ascii="Verdana" w:hAnsi="Verdana"/>
          <w:sz w:val="20"/>
          <w:szCs w:val="20"/>
        </w:rPr>
        <w:t xml:space="preserve"> P and Charley </w:t>
      </w:r>
      <w:proofErr w:type="gramStart"/>
      <w:r w:rsidRPr="00583DB1">
        <w:rPr>
          <w:rFonts w:ascii="Verdana" w:hAnsi="Verdana"/>
          <w:sz w:val="20"/>
          <w:szCs w:val="20"/>
        </w:rPr>
        <w:t>chooses</w:t>
      </w:r>
      <w:proofErr w:type="gramEnd"/>
      <w:r w:rsidRPr="00583DB1">
        <w:rPr>
          <w:rFonts w:ascii="Verdana" w:hAnsi="Verdana"/>
          <w:sz w:val="20"/>
          <w:szCs w:val="20"/>
        </w:rPr>
        <w:t xml:space="preserve"> X, then the payoffs to Able, Baker, and Charley are 2,2,2, respectively. If Able chooses C, Baker chooses Q and Charley </w:t>
      </w:r>
      <w:proofErr w:type="gramStart"/>
      <w:r w:rsidRPr="00583DB1">
        <w:rPr>
          <w:rFonts w:ascii="Verdana" w:hAnsi="Verdana"/>
          <w:sz w:val="20"/>
          <w:szCs w:val="20"/>
        </w:rPr>
        <w:t>chooses</w:t>
      </w:r>
      <w:proofErr w:type="gramEnd"/>
      <w:r w:rsidRPr="00583DB1">
        <w:rPr>
          <w:rFonts w:ascii="Verdana" w:hAnsi="Verdana"/>
          <w:sz w:val="20"/>
          <w:szCs w:val="20"/>
        </w:rPr>
        <w:t xml:space="preserve"> Z then the payoffs are 1,2,1. Find all Nash </w:t>
      </w:r>
      <w:proofErr w:type="spellStart"/>
      <w:r w:rsidRPr="00583DB1">
        <w:rPr>
          <w:rFonts w:ascii="Verdana" w:hAnsi="Verdana"/>
          <w:sz w:val="20"/>
          <w:szCs w:val="20"/>
        </w:rPr>
        <w:t>equilibria</w:t>
      </w:r>
      <w:proofErr w:type="spellEnd"/>
      <w:r>
        <w:rPr>
          <w:rFonts w:ascii="Verdana" w:hAnsi="Verdana"/>
          <w:sz w:val="20"/>
          <w:szCs w:val="20"/>
        </w:rPr>
        <w:t xml:space="preserve"> amongst the pure strategies</w:t>
      </w:r>
      <w:r w:rsidRPr="00583DB1">
        <w:rPr>
          <w:rFonts w:ascii="Verdana" w:hAnsi="Verdana"/>
          <w:sz w:val="20"/>
          <w:szCs w:val="20"/>
        </w:rPr>
        <w:t>. (</w:t>
      </w:r>
      <w:proofErr w:type="gramStart"/>
      <w:r w:rsidRPr="00583DB1">
        <w:rPr>
          <w:rFonts w:ascii="Verdana" w:hAnsi="Verdana"/>
          <w:sz w:val="20"/>
          <w:szCs w:val="20"/>
        </w:rPr>
        <w:t xml:space="preserve">The numbers were generated by a random number </w:t>
      </w:r>
      <w:r w:rsidRPr="004D5E64">
        <w:rPr>
          <w:rFonts w:ascii="Verdana" w:hAnsi="Verdana"/>
          <w:sz w:val="20"/>
          <w:szCs w:val="20"/>
        </w:rPr>
        <w:t>generator</w:t>
      </w:r>
      <w:proofErr w:type="gramEnd"/>
      <w:r w:rsidRPr="00583DB1">
        <w:rPr>
          <w:rFonts w:ascii="Verdana" w:hAnsi="Verdana"/>
          <w:sz w:val="16"/>
          <w:szCs w:val="16"/>
        </w:rPr>
        <w:t>.)</w:t>
      </w:r>
    </w:p>
    <w:p w14:paraId="5945AE2E" w14:textId="77777777" w:rsidR="00A45559" w:rsidRDefault="00A45559">
      <w:pPr>
        <w:rPr>
          <w:rFonts w:ascii="Verdana" w:hAnsi="Verdana"/>
          <w:sz w:val="16"/>
          <w:szCs w:val="16"/>
        </w:rPr>
      </w:pPr>
    </w:p>
    <w:p w14:paraId="61380ABA" w14:textId="77777777" w:rsidR="00A45559" w:rsidRPr="004D5E64" w:rsidRDefault="00A45559" w:rsidP="004D5E64">
      <w:pPr>
        <w:tabs>
          <w:tab w:val="left" w:pos="2505"/>
        </w:tabs>
        <w:rPr>
          <w:rFonts w:ascii="Verdana" w:hAnsi="Verdana"/>
          <w:sz w:val="20"/>
          <w:szCs w:val="20"/>
        </w:rPr>
      </w:pPr>
    </w:p>
    <w:p w14:paraId="3E00709D" w14:textId="77777777" w:rsidR="004D5E64" w:rsidRPr="005F09DF" w:rsidRDefault="004D5E64" w:rsidP="004D5E64">
      <w:pPr>
        <w:tabs>
          <w:tab w:val="left" w:pos="3675"/>
          <w:tab w:val="left" w:pos="4110"/>
        </w:tabs>
      </w:pPr>
    </w:p>
    <w:p w14:paraId="31ED1838" w14:textId="320F577D" w:rsidR="004D5E64" w:rsidRPr="005F09DF" w:rsidRDefault="00AD59C8" w:rsidP="004D5E64">
      <w:pPr>
        <w:tabs>
          <w:tab w:val="left" w:pos="3675"/>
          <w:tab w:val="left" w:pos="4110"/>
        </w:tabs>
      </w:pPr>
      <w:r>
        <w:tab/>
        <w:t xml:space="preserve">      P                 </w:t>
      </w:r>
      <w:r w:rsidR="004D5E64">
        <w:t xml:space="preserve">  Q                      R       </w:t>
      </w:r>
    </w:p>
    <w:p w14:paraId="6FC6E65F" w14:textId="77777777" w:rsidR="004D5E64" w:rsidRPr="005F09DF" w:rsidRDefault="004D5E64" w:rsidP="004D5E64">
      <w:pPr>
        <w:tabs>
          <w:tab w:val="left" w:pos="3450"/>
        </w:tabs>
      </w:pPr>
      <w:r>
        <w:tab/>
      </w:r>
    </w:p>
    <w:tbl>
      <w:tblPr>
        <w:tblStyle w:val="TableGrid"/>
        <w:tblpPr w:leftFromText="180" w:rightFromText="180" w:vertAnchor="text" w:tblpX="3420" w:tblpY="1"/>
        <w:tblOverlap w:val="never"/>
        <w:tblW w:w="0" w:type="auto"/>
        <w:tblLook w:val="01E0" w:firstRow="1" w:lastRow="1" w:firstColumn="1" w:lastColumn="1" w:noHBand="0" w:noVBand="0"/>
      </w:tblPr>
      <w:tblGrid>
        <w:gridCol w:w="1440"/>
        <w:gridCol w:w="1396"/>
        <w:gridCol w:w="1404"/>
      </w:tblGrid>
      <w:tr w:rsidR="004D5E64" w14:paraId="13CDFB69" w14:textId="77777777" w:rsidTr="004D5E64">
        <w:trPr>
          <w:trHeight w:val="350"/>
        </w:trPr>
        <w:tc>
          <w:tcPr>
            <w:tcW w:w="1440" w:type="dxa"/>
          </w:tcPr>
          <w:tbl>
            <w:tblPr>
              <w:tblW w:w="1180" w:type="dxa"/>
              <w:tblLook w:val="0000" w:firstRow="0" w:lastRow="0" w:firstColumn="0" w:lastColumn="0" w:noHBand="0" w:noVBand="0"/>
            </w:tblPr>
            <w:tblGrid>
              <w:gridCol w:w="440"/>
              <w:gridCol w:w="400"/>
              <w:gridCol w:w="340"/>
            </w:tblGrid>
            <w:tr w:rsidR="004D5E64" w14:paraId="2BE51B1A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C80B609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0D443EC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A3E879B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</w:tr>
            <w:tr w:rsidR="004D5E64" w14:paraId="47BD98CC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F4D8D77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D38B99E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4359C64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</w:tr>
            <w:tr w:rsidR="004D5E64" w14:paraId="29554272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F9B9650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EE24A7D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A506590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</w:tr>
          </w:tbl>
          <w:p w14:paraId="46E2CFED" w14:textId="77777777" w:rsidR="004D5E64" w:rsidRDefault="004D5E64" w:rsidP="004D5E64"/>
        </w:tc>
        <w:tc>
          <w:tcPr>
            <w:tcW w:w="1296" w:type="dxa"/>
          </w:tcPr>
          <w:tbl>
            <w:tblPr>
              <w:tblW w:w="1180" w:type="dxa"/>
              <w:tblLook w:val="0000" w:firstRow="0" w:lastRow="0" w:firstColumn="0" w:lastColumn="0" w:noHBand="0" w:noVBand="0"/>
            </w:tblPr>
            <w:tblGrid>
              <w:gridCol w:w="440"/>
              <w:gridCol w:w="400"/>
              <w:gridCol w:w="340"/>
            </w:tblGrid>
            <w:tr w:rsidR="004D5E64" w14:paraId="6BB1890B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64FA000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7B9DEDE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0A7AD55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</w:tr>
            <w:tr w:rsidR="004D5E64" w14:paraId="3512A0BB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4E34BE2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EE2CB54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D9F587E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</w:tr>
            <w:tr w:rsidR="004D5E64" w14:paraId="6EA91BE2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6AD004D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5F13FB2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3257292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</w:tr>
          </w:tbl>
          <w:p w14:paraId="689FACED" w14:textId="77777777" w:rsidR="004D5E64" w:rsidRDefault="004D5E64" w:rsidP="004D5E64"/>
        </w:tc>
        <w:tc>
          <w:tcPr>
            <w:tcW w:w="1404" w:type="dxa"/>
          </w:tcPr>
          <w:tbl>
            <w:tblPr>
              <w:tblW w:w="1180" w:type="dxa"/>
              <w:tblLook w:val="0000" w:firstRow="0" w:lastRow="0" w:firstColumn="0" w:lastColumn="0" w:noHBand="0" w:noVBand="0"/>
            </w:tblPr>
            <w:tblGrid>
              <w:gridCol w:w="440"/>
              <w:gridCol w:w="400"/>
              <w:gridCol w:w="340"/>
            </w:tblGrid>
            <w:tr w:rsidR="004D5E64" w14:paraId="4F9F98F0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0B9FBCE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9FDE368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C09D0E4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4D5E64" w14:paraId="431D6F69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8BB0E6C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B2519E6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95F967F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4D5E64" w14:paraId="7E9A8DF5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B47F0DA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1EFAFA3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331F542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</w:tr>
          </w:tbl>
          <w:p w14:paraId="0A44FDEC" w14:textId="77777777" w:rsidR="004D5E64" w:rsidRDefault="004D5E64" w:rsidP="004D5E64"/>
        </w:tc>
      </w:tr>
      <w:tr w:rsidR="004D5E64" w14:paraId="0381FAC1" w14:textId="77777777" w:rsidTr="004D5E64">
        <w:tc>
          <w:tcPr>
            <w:tcW w:w="1440" w:type="dxa"/>
          </w:tcPr>
          <w:tbl>
            <w:tblPr>
              <w:tblW w:w="1180" w:type="dxa"/>
              <w:tblLook w:val="0000" w:firstRow="0" w:lastRow="0" w:firstColumn="0" w:lastColumn="0" w:noHBand="0" w:noVBand="0"/>
            </w:tblPr>
            <w:tblGrid>
              <w:gridCol w:w="440"/>
              <w:gridCol w:w="400"/>
              <w:gridCol w:w="340"/>
            </w:tblGrid>
            <w:tr w:rsidR="004D5E64" w14:paraId="06F6C4B1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032B938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4F87D87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BF451E7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4D5E64" w14:paraId="3A470D27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3E46F80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D9659FE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C072C9A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</w:tr>
            <w:tr w:rsidR="004D5E64" w14:paraId="6DC27129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2D058B9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DE89CF5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FDA1E1E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</w:tr>
          </w:tbl>
          <w:p w14:paraId="577C334B" w14:textId="77777777" w:rsidR="004D5E64" w:rsidRDefault="004D5E64" w:rsidP="004D5E64"/>
        </w:tc>
        <w:tc>
          <w:tcPr>
            <w:tcW w:w="1296" w:type="dxa"/>
          </w:tcPr>
          <w:tbl>
            <w:tblPr>
              <w:tblW w:w="1180" w:type="dxa"/>
              <w:tblLook w:val="0000" w:firstRow="0" w:lastRow="0" w:firstColumn="0" w:lastColumn="0" w:noHBand="0" w:noVBand="0"/>
            </w:tblPr>
            <w:tblGrid>
              <w:gridCol w:w="440"/>
              <w:gridCol w:w="400"/>
              <w:gridCol w:w="340"/>
            </w:tblGrid>
            <w:tr w:rsidR="004D5E64" w14:paraId="19DB0A4B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2C8B8C2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964D59F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C642B3A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4D5E64" w14:paraId="069B5649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32697E5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A9DEBF4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771DF97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4D5E64" w14:paraId="359E0714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049EB5D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ED71524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C52F56D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</w:tr>
          </w:tbl>
          <w:p w14:paraId="0A8251C0" w14:textId="77777777" w:rsidR="004D5E64" w:rsidRDefault="004D5E64" w:rsidP="004D5E64"/>
        </w:tc>
        <w:tc>
          <w:tcPr>
            <w:tcW w:w="1404" w:type="dxa"/>
          </w:tcPr>
          <w:tbl>
            <w:tblPr>
              <w:tblW w:w="1180" w:type="dxa"/>
              <w:tblLook w:val="0000" w:firstRow="0" w:lastRow="0" w:firstColumn="0" w:lastColumn="0" w:noHBand="0" w:noVBand="0"/>
            </w:tblPr>
            <w:tblGrid>
              <w:gridCol w:w="440"/>
              <w:gridCol w:w="400"/>
              <w:gridCol w:w="340"/>
            </w:tblGrid>
            <w:tr w:rsidR="004D5E64" w14:paraId="6C00C856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86F12A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7DEBDDD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7268674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</w:tr>
            <w:tr w:rsidR="004D5E64" w14:paraId="3E46DEB3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5126DEB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F0FD91D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E091A67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</w:tr>
            <w:tr w:rsidR="004D5E64" w14:paraId="65D8AB1D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FDA477A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3F4F3FB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740A3CC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</w:tr>
          </w:tbl>
          <w:p w14:paraId="442967DA" w14:textId="77777777" w:rsidR="004D5E64" w:rsidRDefault="004D5E64" w:rsidP="004D5E64"/>
        </w:tc>
      </w:tr>
      <w:tr w:rsidR="004D5E64" w14:paraId="55A97B31" w14:textId="77777777" w:rsidTr="004D5E64">
        <w:tc>
          <w:tcPr>
            <w:tcW w:w="1440" w:type="dxa"/>
          </w:tcPr>
          <w:tbl>
            <w:tblPr>
              <w:tblW w:w="1180" w:type="dxa"/>
              <w:tblLook w:val="0000" w:firstRow="0" w:lastRow="0" w:firstColumn="0" w:lastColumn="0" w:noHBand="0" w:noVBand="0"/>
            </w:tblPr>
            <w:tblGrid>
              <w:gridCol w:w="440"/>
              <w:gridCol w:w="400"/>
              <w:gridCol w:w="340"/>
            </w:tblGrid>
            <w:tr w:rsidR="004D5E64" w14:paraId="567532D0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C7D6873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21CCF4E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649C0C6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</w:tr>
            <w:tr w:rsidR="004D5E64" w14:paraId="6B4FAF2C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92B28F5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7CF1F36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FED3D26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4D5E64" w14:paraId="37A10C4E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B00190D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DCE017A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31BABF7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3861E38E" w14:textId="77777777" w:rsidR="004D5E64" w:rsidRDefault="004D5E64" w:rsidP="004D5E64"/>
        </w:tc>
        <w:tc>
          <w:tcPr>
            <w:tcW w:w="1296" w:type="dxa"/>
          </w:tcPr>
          <w:tbl>
            <w:tblPr>
              <w:tblW w:w="1180" w:type="dxa"/>
              <w:tblLook w:val="0000" w:firstRow="0" w:lastRow="0" w:firstColumn="0" w:lastColumn="0" w:noHBand="0" w:noVBand="0"/>
            </w:tblPr>
            <w:tblGrid>
              <w:gridCol w:w="440"/>
              <w:gridCol w:w="400"/>
              <w:gridCol w:w="340"/>
            </w:tblGrid>
            <w:tr w:rsidR="004D5E64" w14:paraId="37FFE286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E63828C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A940508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B91EB62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</w:tr>
            <w:tr w:rsidR="004D5E64" w14:paraId="21C9D38B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EA1F2F0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5F1CD3C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85B4DF0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</w:tr>
            <w:tr w:rsidR="004D5E64" w14:paraId="1C85E747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6C54FCA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A92DF7B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F946F7E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5806529A" w14:textId="77777777" w:rsidR="004D5E64" w:rsidRDefault="004D5E64" w:rsidP="004D5E64"/>
        </w:tc>
        <w:tc>
          <w:tcPr>
            <w:tcW w:w="1404" w:type="dxa"/>
          </w:tcPr>
          <w:tbl>
            <w:tblPr>
              <w:tblW w:w="1180" w:type="dxa"/>
              <w:tblLook w:val="0000" w:firstRow="0" w:lastRow="0" w:firstColumn="0" w:lastColumn="0" w:noHBand="0" w:noVBand="0"/>
            </w:tblPr>
            <w:tblGrid>
              <w:gridCol w:w="440"/>
              <w:gridCol w:w="400"/>
              <w:gridCol w:w="340"/>
            </w:tblGrid>
            <w:tr w:rsidR="004D5E64" w14:paraId="0A319279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59BC68D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1CB237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BEDBB27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</w:tr>
            <w:tr w:rsidR="004D5E64" w14:paraId="35FD59BF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ACCF47D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3CC32A9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BC0294E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4D5E64" w14:paraId="7866920D" w14:textId="77777777" w:rsidTr="004D5E64">
              <w:trPr>
                <w:trHeight w:val="255"/>
              </w:trPr>
              <w:tc>
                <w:tcPr>
                  <w:tcW w:w="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368C801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5CDC379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1D0F57C" w14:textId="77777777" w:rsidR="004D5E64" w:rsidRDefault="004D5E64" w:rsidP="004D5E64">
                  <w:pPr>
                    <w:framePr w:hSpace="180" w:wrap="around" w:vAnchor="text" w:hAnchor="text" w:x="3420" w:y="1"/>
                    <w:suppressOverlap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11FDEE3E" w14:textId="77777777" w:rsidR="004D5E64" w:rsidRDefault="004D5E64" w:rsidP="004D5E64"/>
        </w:tc>
      </w:tr>
    </w:tbl>
    <w:p w14:paraId="61E7E941" w14:textId="77777777" w:rsidR="004D5E64" w:rsidRPr="00AD59C8" w:rsidRDefault="004D5E64" w:rsidP="004D5E64">
      <w:pPr>
        <w:tabs>
          <w:tab w:val="left" w:pos="2340"/>
          <w:tab w:val="left" w:pos="2700"/>
        </w:tabs>
        <w:ind w:right="5580"/>
        <w:jc w:val="right"/>
        <w:rPr>
          <w:rFonts w:ascii="Verdana" w:hAnsi="Verdana"/>
          <w:sz w:val="22"/>
          <w:szCs w:val="22"/>
        </w:rPr>
      </w:pPr>
      <w:r w:rsidRPr="00AD59C8">
        <w:rPr>
          <w:rFonts w:ascii="Verdana" w:hAnsi="Verdana"/>
          <w:sz w:val="22"/>
          <w:szCs w:val="22"/>
        </w:rPr>
        <w:t>A</w:t>
      </w:r>
    </w:p>
    <w:p w14:paraId="18EC5661" w14:textId="77777777" w:rsidR="004D5E64" w:rsidRPr="00AD59C8" w:rsidRDefault="004D5E64" w:rsidP="004D5E64">
      <w:pPr>
        <w:tabs>
          <w:tab w:val="left" w:pos="2505"/>
          <w:tab w:val="right" w:pos="3126"/>
        </w:tabs>
        <w:ind w:right="6120"/>
        <w:rPr>
          <w:rFonts w:ascii="Verdana" w:hAnsi="Verdana"/>
          <w:sz w:val="22"/>
          <w:szCs w:val="22"/>
        </w:rPr>
      </w:pPr>
      <w:r w:rsidRPr="00AD59C8">
        <w:rPr>
          <w:rFonts w:ascii="Verdana" w:hAnsi="Verdana"/>
          <w:sz w:val="22"/>
          <w:szCs w:val="22"/>
        </w:rPr>
        <w:t xml:space="preserve">Here is the </w:t>
      </w:r>
      <w:r w:rsidRPr="00AD59C8">
        <w:rPr>
          <w:rFonts w:ascii="Verdana" w:hAnsi="Verdana"/>
          <w:sz w:val="22"/>
          <w:szCs w:val="22"/>
        </w:rPr>
        <w:tab/>
      </w:r>
      <w:r w:rsidRPr="00AD59C8">
        <w:rPr>
          <w:rFonts w:ascii="Verdana" w:hAnsi="Verdana"/>
          <w:sz w:val="22"/>
          <w:szCs w:val="22"/>
        </w:rPr>
        <w:tab/>
        <w:t>B</w:t>
      </w:r>
    </w:p>
    <w:p w14:paraId="3DBA9311" w14:textId="77777777" w:rsidR="004D5E64" w:rsidRPr="00AD59C8" w:rsidRDefault="004D5E64" w:rsidP="004D5E64">
      <w:pPr>
        <w:tabs>
          <w:tab w:val="left" w:pos="2505"/>
          <w:tab w:val="right" w:pos="3126"/>
        </w:tabs>
        <w:rPr>
          <w:rFonts w:ascii="Verdana" w:hAnsi="Verdana"/>
          <w:sz w:val="22"/>
          <w:szCs w:val="22"/>
        </w:rPr>
      </w:pPr>
      <w:r w:rsidRPr="00AD59C8">
        <w:rPr>
          <w:rFonts w:ascii="Verdana" w:hAnsi="Verdana"/>
          <w:sz w:val="22"/>
          <w:szCs w:val="22"/>
        </w:rPr>
        <w:t>Payoff matrix</w:t>
      </w:r>
      <w:r w:rsidRPr="00AD59C8">
        <w:rPr>
          <w:rFonts w:ascii="Verdana" w:hAnsi="Verdana"/>
          <w:sz w:val="22"/>
          <w:szCs w:val="22"/>
        </w:rPr>
        <w:tab/>
      </w:r>
      <w:r w:rsidRPr="00AD59C8">
        <w:rPr>
          <w:rFonts w:ascii="Verdana" w:hAnsi="Verdana"/>
          <w:sz w:val="22"/>
          <w:szCs w:val="22"/>
        </w:rPr>
        <w:tab/>
        <w:t>C</w:t>
      </w:r>
    </w:p>
    <w:p w14:paraId="39A8C61F" w14:textId="77777777" w:rsidR="004D5E64" w:rsidRPr="00AD59C8" w:rsidRDefault="004D5E64" w:rsidP="004D5E64">
      <w:pPr>
        <w:tabs>
          <w:tab w:val="left" w:pos="2505"/>
          <w:tab w:val="right" w:pos="3126"/>
        </w:tabs>
        <w:rPr>
          <w:rFonts w:ascii="Verdana" w:hAnsi="Verdana"/>
          <w:sz w:val="22"/>
          <w:szCs w:val="22"/>
        </w:rPr>
      </w:pPr>
      <w:r w:rsidRPr="00AD59C8">
        <w:rPr>
          <w:rFonts w:ascii="Verdana" w:hAnsi="Verdana"/>
          <w:sz w:val="22"/>
          <w:szCs w:val="22"/>
        </w:rPr>
        <w:t>For a game with</w:t>
      </w:r>
      <w:r w:rsidRPr="00AD59C8">
        <w:rPr>
          <w:rFonts w:ascii="Verdana" w:hAnsi="Verdana"/>
          <w:sz w:val="22"/>
          <w:szCs w:val="22"/>
        </w:rPr>
        <w:tab/>
      </w:r>
      <w:r w:rsidRPr="00AD59C8">
        <w:rPr>
          <w:rFonts w:ascii="Verdana" w:hAnsi="Verdana"/>
          <w:sz w:val="22"/>
          <w:szCs w:val="22"/>
        </w:rPr>
        <w:tab/>
        <w:t>A</w:t>
      </w:r>
    </w:p>
    <w:p w14:paraId="1AC57007" w14:textId="77777777" w:rsidR="004D5E64" w:rsidRPr="00AD59C8" w:rsidRDefault="004D5E64" w:rsidP="004D5E64">
      <w:pPr>
        <w:tabs>
          <w:tab w:val="left" w:pos="2505"/>
          <w:tab w:val="right" w:pos="3126"/>
        </w:tabs>
        <w:rPr>
          <w:rFonts w:ascii="Verdana" w:hAnsi="Verdana"/>
          <w:sz w:val="22"/>
          <w:szCs w:val="22"/>
        </w:rPr>
      </w:pPr>
      <w:r w:rsidRPr="00AD59C8">
        <w:rPr>
          <w:rFonts w:ascii="Verdana" w:hAnsi="Verdana"/>
          <w:sz w:val="22"/>
          <w:szCs w:val="22"/>
        </w:rPr>
        <w:t>Three players</w:t>
      </w:r>
      <w:r w:rsidRPr="00AD59C8">
        <w:rPr>
          <w:rFonts w:ascii="Verdana" w:hAnsi="Verdana"/>
          <w:sz w:val="22"/>
          <w:szCs w:val="22"/>
        </w:rPr>
        <w:tab/>
      </w:r>
      <w:r w:rsidRPr="00AD59C8">
        <w:rPr>
          <w:rFonts w:ascii="Verdana" w:hAnsi="Verdana"/>
          <w:sz w:val="22"/>
          <w:szCs w:val="22"/>
        </w:rPr>
        <w:tab/>
        <w:t>B</w:t>
      </w:r>
    </w:p>
    <w:p w14:paraId="23676B13" w14:textId="77777777" w:rsidR="004D5E64" w:rsidRPr="00AD59C8" w:rsidRDefault="004D5E64" w:rsidP="004D5E64">
      <w:pPr>
        <w:tabs>
          <w:tab w:val="left" w:pos="2505"/>
          <w:tab w:val="right" w:pos="3126"/>
        </w:tabs>
        <w:rPr>
          <w:rFonts w:ascii="Verdana" w:hAnsi="Verdana"/>
          <w:sz w:val="22"/>
          <w:szCs w:val="22"/>
        </w:rPr>
      </w:pPr>
      <w:r w:rsidRPr="00AD59C8">
        <w:rPr>
          <w:rFonts w:ascii="Verdana" w:hAnsi="Verdana"/>
          <w:sz w:val="22"/>
          <w:szCs w:val="22"/>
        </w:rPr>
        <w:t>Able</w:t>
      </w:r>
      <w:r w:rsidRPr="00AD59C8">
        <w:rPr>
          <w:rFonts w:ascii="Verdana" w:hAnsi="Verdana"/>
          <w:sz w:val="22"/>
          <w:szCs w:val="22"/>
        </w:rPr>
        <w:tab/>
      </w:r>
      <w:r w:rsidRPr="00AD59C8">
        <w:rPr>
          <w:rFonts w:ascii="Verdana" w:hAnsi="Verdana"/>
          <w:sz w:val="22"/>
          <w:szCs w:val="22"/>
        </w:rPr>
        <w:tab/>
        <w:t>C</w:t>
      </w:r>
    </w:p>
    <w:p w14:paraId="51838A06" w14:textId="77777777" w:rsidR="004D5E64" w:rsidRPr="00AD59C8" w:rsidRDefault="004D5E64" w:rsidP="004D5E64">
      <w:pPr>
        <w:tabs>
          <w:tab w:val="left" w:pos="2505"/>
          <w:tab w:val="right" w:pos="3126"/>
        </w:tabs>
        <w:rPr>
          <w:rFonts w:ascii="Verdana" w:hAnsi="Verdana"/>
          <w:sz w:val="22"/>
          <w:szCs w:val="22"/>
        </w:rPr>
      </w:pPr>
      <w:r w:rsidRPr="00AD59C8">
        <w:rPr>
          <w:rFonts w:ascii="Verdana" w:hAnsi="Verdana"/>
          <w:sz w:val="22"/>
          <w:szCs w:val="22"/>
        </w:rPr>
        <w:t>Baker and</w:t>
      </w:r>
      <w:r w:rsidRPr="00AD59C8">
        <w:rPr>
          <w:rFonts w:ascii="Verdana" w:hAnsi="Verdana"/>
          <w:sz w:val="22"/>
          <w:szCs w:val="22"/>
        </w:rPr>
        <w:tab/>
      </w:r>
      <w:r w:rsidRPr="00AD59C8">
        <w:rPr>
          <w:rFonts w:ascii="Verdana" w:hAnsi="Verdana"/>
          <w:sz w:val="22"/>
          <w:szCs w:val="22"/>
        </w:rPr>
        <w:tab/>
        <w:t>A</w:t>
      </w:r>
    </w:p>
    <w:p w14:paraId="3E52E504" w14:textId="77777777" w:rsidR="004D5E64" w:rsidRPr="00AD59C8" w:rsidRDefault="004D5E64" w:rsidP="004D5E64">
      <w:pPr>
        <w:tabs>
          <w:tab w:val="left" w:pos="2505"/>
          <w:tab w:val="right" w:pos="3126"/>
        </w:tabs>
        <w:rPr>
          <w:rFonts w:ascii="Verdana" w:hAnsi="Verdana"/>
          <w:sz w:val="22"/>
          <w:szCs w:val="22"/>
        </w:rPr>
      </w:pPr>
      <w:r w:rsidRPr="00AD59C8">
        <w:rPr>
          <w:rFonts w:ascii="Verdana" w:hAnsi="Verdana"/>
          <w:sz w:val="22"/>
          <w:szCs w:val="22"/>
        </w:rPr>
        <w:t>Charley.</w:t>
      </w:r>
      <w:r w:rsidRPr="00AD59C8">
        <w:rPr>
          <w:rFonts w:ascii="Verdana" w:hAnsi="Verdana"/>
          <w:sz w:val="22"/>
          <w:szCs w:val="22"/>
        </w:rPr>
        <w:tab/>
      </w:r>
      <w:r w:rsidRPr="00AD59C8">
        <w:rPr>
          <w:rFonts w:ascii="Verdana" w:hAnsi="Verdana"/>
          <w:sz w:val="22"/>
          <w:szCs w:val="22"/>
        </w:rPr>
        <w:tab/>
        <w:t>B</w:t>
      </w:r>
    </w:p>
    <w:p w14:paraId="0D28A652" w14:textId="77777777" w:rsidR="004D5E64" w:rsidRDefault="004D5E64" w:rsidP="004D5E64">
      <w:pPr>
        <w:tabs>
          <w:tab w:val="left" w:pos="2505"/>
          <w:tab w:val="right" w:pos="3126"/>
        </w:tabs>
      </w:pPr>
      <w:r w:rsidRPr="00AD59C8">
        <w:rPr>
          <w:rFonts w:ascii="Verdana" w:hAnsi="Verdana"/>
          <w:sz w:val="22"/>
          <w:szCs w:val="22"/>
        </w:rPr>
        <w:t>.</w:t>
      </w:r>
      <w:r w:rsidRPr="00AD59C8">
        <w:rPr>
          <w:rFonts w:ascii="Verdana" w:hAnsi="Verdana"/>
          <w:sz w:val="22"/>
          <w:szCs w:val="22"/>
        </w:rPr>
        <w:tab/>
      </w:r>
      <w:r w:rsidRPr="00AD59C8">
        <w:rPr>
          <w:rFonts w:ascii="Verdana" w:hAnsi="Verdana"/>
          <w:sz w:val="22"/>
          <w:szCs w:val="22"/>
        </w:rPr>
        <w:tab/>
        <w:t>C</w:t>
      </w:r>
    </w:p>
    <w:p w14:paraId="6B813F6C" w14:textId="77777777" w:rsidR="004D5E64" w:rsidRDefault="004D5E64" w:rsidP="004D5E64">
      <w:pPr>
        <w:tabs>
          <w:tab w:val="left" w:pos="2100"/>
          <w:tab w:val="left" w:pos="3675"/>
        </w:tabs>
      </w:pPr>
      <w:r>
        <w:tab/>
      </w:r>
    </w:p>
    <w:p w14:paraId="586B15CF" w14:textId="5A6F26BF" w:rsidR="004D5E64" w:rsidRPr="00C912CA" w:rsidRDefault="00C912C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Extra credit</w:t>
      </w:r>
      <w:r w:rsidR="004D5E64" w:rsidRPr="00C912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(hand in on a later date)</w:t>
      </w:r>
      <w:r w:rsidR="004D5E64" w:rsidRPr="00C912CA">
        <w:rPr>
          <w:rFonts w:ascii="Verdana" w:hAnsi="Verdana"/>
          <w:sz w:val="20"/>
          <w:szCs w:val="20"/>
        </w:rPr>
        <w:t xml:space="preserve">: Are there any Nash </w:t>
      </w:r>
      <w:proofErr w:type="spellStart"/>
      <w:r w:rsidR="004D5E64" w:rsidRPr="00C912CA">
        <w:rPr>
          <w:rFonts w:ascii="Verdana" w:hAnsi="Verdana"/>
          <w:sz w:val="20"/>
          <w:szCs w:val="20"/>
        </w:rPr>
        <w:t>equilibria</w:t>
      </w:r>
      <w:proofErr w:type="spellEnd"/>
      <w:r w:rsidR="004D5E64" w:rsidRPr="00C912CA">
        <w:rPr>
          <w:rFonts w:ascii="Verdana" w:hAnsi="Verdana"/>
          <w:sz w:val="20"/>
          <w:szCs w:val="20"/>
        </w:rPr>
        <w:t xml:space="preserve"> amongst the mixed strategies?  These, if they exist, are harder to find. </w:t>
      </w:r>
    </w:p>
    <w:p w14:paraId="634D06C2" w14:textId="77777777" w:rsidR="009C53DD" w:rsidRPr="00C912CA" w:rsidRDefault="009C53DD">
      <w:pPr>
        <w:rPr>
          <w:rFonts w:ascii="Verdana" w:hAnsi="Verdana"/>
          <w:sz w:val="20"/>
          <w:szCs w:val="20"/>
        </w:rPr>
      </w:pPr>
    </w:p>
    <w:p w14:paraId="5165A884" w14:textId="44B86B36" w:rsidR="009C53DD" w:rsidRDefault="00C912CA" w:rsidP="009C53DD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proofErr w:type="spellStart"/>
      <w:r>
        <w:rPr>
          <w:rFonts w:ascii="Verdana" w:eastAsiaTheme="minorEastAsia" w:hAnsi="Verdana"/>
          <w:sz w:val="20"/>
          <w:szCs w:val="20"/>
          <w:lang w:eastAsia="ja-JP"/>
        </w:rPr>
        <w:t>Braess</w:t>
      </w:r>
      <w:proofErr w:type="spellEnd"/>
      <w:r>
        <w:rPr>
          <w:rFonts w:ascii="Verdana" w:eastAsiaTheme="minorEastAsia" w:hAnsi="Verdana"/>
          <w:sz w:val="20"/>
          <w:szCs w:val="20"/>
          <w:lang w:eastAsia="ja-JP"/>
        </w:rPr>
        <w:t>’</w:t>
      </w:r>
      <w:r w:rsidR="009C53DD" w:rsidRPr="009C53DD">
        <w:rPr>
          <w:rFonts w:ascii="Verdana" w:eastAsiaTheme="minorEastAsia" w:hAnsi="Verdana"/>
          <w:sz w:val="20"/>
          <w:szCs w:val="20"/>
          <w:lang w:eastAsia="ja-JP"/>
        </w:rPr>
        <w:t xml:space="preserve"> paradox, credited to t</w:t>
      </w:r>
      <w:r w:rsidR="009C53DD">
        <w:rPr>
          <w:rFonts w:ascii="Verdana" w:eastAsiaTheme="minorEastAsia" w:hAnsi="Verdana"/>
          <w:sz w:val="20"/>
          <w:szCs w:val="20"/>
          <w:lang w:eastAsia="ja-JP"/>
        </w:rPr>
        <w:t xml:space="preserve">he German mathematician Dietrich </w:t>
      </w:r>
      <w:proofErr w:type="spellStart"/>
      <w:r w:rsidR="009C53DD" w:rsidRPr="009C53DD">
        <w:rPr>
          <w:rFonts w:ascii="Verdana" w:eastAsiaTheme="minorEastAsia" w:hAnsi="Verdana"/>
          <w:sz w:val="20"/>
          <w:szCs w:val="20"/>
          <w:lang w:eastAsia="ja-JP"/>
        </w:rPr>
        <w:t>Braess</w:t>
      </w:r>
      <w:proofErr w:type="spellEnd"/>
      <w:r w:rsidR="009C53DD" w:rsidRPr="009C53DD">
        <w:rPr>
          <w:rFonts w:ascii="Verdana" w:eastAsiaTheme="minorEastAsia" w:hAnsi="Verdana"/>
          <w:sz w:val="20"/>
          <w:szCs w:val="20"/>
          <w:lang w:eastAsia="ja-JP"/>
        </w:rPr>
        <w:t>, states that adding extra capacity to a network when</w:t>
      </w:r>
      <w:r w:rsidR="009C53DD">
        <w:rPr>
          <w:rFonts w:ascii="Verdana" w:eastAsiaTheme="minorEastAsia" w:hAnsi="Verdana"/>
          <w:sz w:val="20"/>
          <w:szCs w:val="20"/>
          <w:lang w:eastAsia="ja-JP"/>
        </w:rPr>
        <w:t xml:space="preserve"> the moving entities selfishly choose their route, </w:t>
      </w:r>
      <w:r w:rsidR="009C53DD" w:rsidRPr="009C53DD">
        <w:rPr>
          <w:rFonts w:ascii="Verdana" w:eastAsiaTheme="minorEastAsia" w:hAnsi="Verdana"/>
          <w:sz w:val="20"/>
          <w:szCs w:val="20"/>
          <w:lang w:eastAsia="ja-JP"/>
        </w:rPr>
        <w:t>can in some cases reduce overall performance."</w:t>
      </w:r>
      <w:r w:rsidR="009C53DD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="009C53DD" w:rsidRPr="009C53DD">
        <w:rPr>
          <w:rFonts w:ascii="Verdana" w:eastAsiaTheme="minorEastAsia" w:hAnsi="Verdana"/>
          <w:sz w:val="20"/>
          <w:szCs w:val="20"/>
          <w:lang w:eastAsia="ja-JP"/>
        </w:rPr>
        <w:t>(Wikipedi</w:t>
      </w:r>
      <w:r w:rsidR="009C53DD">
        <w:rPr>
          <w:rFonts w:ascii="Verdana" w:eastAsiaTheme="minorEastAsia" w:hAnsi="Verdana"/>
          <w:sz w:val="20"/>
          <w:szCs w:val="20"/>
          <w:lang w:eastAsia="ja-JP"/>
        </w:rPr>
        <w:t>a)</w:t>
      </w:r>
    </w:p>
    <w:p w14:paraId="1F879719" w14:textId="77777777" w:rsidR="009C53DD" w:rsidRDefault="009C53DD" w:rsidP="009C53DD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</w:p>
    <w:p w14:paraId="277D7ED1" w14:textId="78F318DA" w:rsidR="009C53DD" w:rsidRDefault="009C53DD" w:rsidP="00C912CA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 w:rsidRPr="009C53DD">
        <w:rPr>
          <w:rFonts w:ascii="Verdana" w:eastAsiaTheme="minorEastAsia" w:hAnsi="Verdana"/>
          <w:sz w:val="20"/>
          <w:szCs w:val="20"/>
          <w:lang w:eastAsia="ja-JP"/>
        </w:rPr>
        <w:t>It is a relatively recently discovered phenomenon which has actually</w:t>
      </w:r>
      <w:r w:rsidR="00C912CA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been observed in </w:t>
      </w:r>
      <w:r w:rsidR="006552DC">
        <w:rPr>
          <w:rFonts w:ascii="Verdana" w:eastAsiaTheme="minorEastAsia" w:hAnsi="Verdana"/>
          <w:sz w:val="20"/>
          <w:szCs w:val="20"/>
          <w:lang w:eastAsia="ja-JP"/>
        </w:rPr>
        <w:t>practice</w:t>
      </w:r>
      <w:r w:rsidRPr="009C53DD">
        <w:rPr>
          <w:rFonts w:ascii="Verdana" w:eastAsiaTheme="minorEastAsia" w:hAnsi="Verdana"/>
          <w:sz w:val="20"/>
          <w:szCs w:val="20"/>
          <w:lang w:eastAsia="ja-JP"/>
        </w:rPr>
        <w:t>. It would make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a good topic for a presentation. D</w:t>
      </w:r>
      <w:r w:rsidRPr="009C53DD">
        <w:rPr>
          <w:rFonts w:ascii="Verdana" w:eastAsiaTheme="minorEastAsia" w:hAnsi="Verdana"/>
          <w:sz w:val="20"/>
          <w:szCs w:val="20"/>
          <w:lang w:eastAsia="ja-JP"/>
        </w:rPr>
        <w:t xml:space="preserve">o the exercise on </w:t>
      </w:r>
      <w:proofErr w:type="spellStart"/>
      <w:r w:rsidRPr="009C53DD">
        <w:rPr>
          <w:rFonts w:ascii="Verdana" w:eastAsiaTheme="minorEastAsia" w:hAnsi="Verdana"/>
          <w:sz w:val="20"/>
          <w:szCs w:val="20"/>
          <w:lang w:eastAsia="ja-JP"/>
        </w:rPr>
        <w:t>Braess</w:t>
      </w:r>
      <w:proofErr w:type="spellEnd"/>
      <w:r w:rsidRPr="009C53DD">
        <w:rPr>
          <w:rFonts w:ascii="Verdana" w:eastAsiaTheme="minorEastAsia" w:hAnsi="Verdana"/>
          <w:sz w:val="20"/>
          <w:szCs w:val="20"/>
          <w:lang w:eastAsia="ja-JP"/>
        </w:rPr>
        <w:t>' paradox</w:t>
      </w:r>
      <w:r w:rsidR="00C912CA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9C53DD">
        <w:rPr>
          <w:rFonts w:ascii="Verdana" w:eastAsiaTheme="minorEastAsia" w:hAnsi="Verdana"/>
          <w:sz w:val="20"/>
          <w:szCs w:val="20"/>
          <w:lang w:eastAsia="ja-JP"/>
        </w:rPr>
        <w:t>on the following page.</w:t>
      </w:r>
    </w:p>
    <w:p w14:paraId="717E56F3" w14:textId="77777777" w:rsidR="00F02075" w:rsidRDefault="00F02075" w:rsidP="00C912CA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</w:p>
    <w:p w14:paraId="237E83AE" w14:textId="77777777" w:rsidR="00F02075" w:rsidRDefault="00F02075" w:rsidP="00C912CA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</w:p>
    <w:p w14:paraId="15BBFAB9" w14:textId="095363A0" w:rsidR="0078153D" w:rsidRPr="0078153D" w:rsidRDefault="006552DC" w:rsidP="0078153D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 w:rsidRPr="006552DC">
        <w:rPr>
          <w:rFonts w:eastAsiaTheme="minorEastAsia"/>
          <w:lang w:eastAsia="ja-JP"/>
        </w:rPr>
        <w:t>E.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="0078153D" w:rsidRPr="0078153D">
        <w:rPr>
          <w:rFonts w:ascii="Verdana" w:eastAsiaTheme="minorEastAsia" w:hAnsi="Verdana"/>
          <w:sz w:val="20"/>
          <w:szCs w:val="20"/>
          <w:lang w:eastAsia="ja-JP"/>
        </w:rPr>
        <w:t>Here is an application of the concept of Nash equilibrium in determining the expected</w:t>
      </w:r>
    </w:p>
    <w:p w14:paraId="1BFFD684" w14:textId="638BF245" w:rsidR="0078153D" w:rsidRDefault="0078153D" w:rsidP="0078153D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proofErr w:type="gramStart"/>
      <w:r w:rsidRPr="0078153D">
        <w:rPr>
          <w:rFonts w:ascii="Verdana" w:eastAsiaTheme="minorEastAsia" w:hAnsi="Verdana"/>
          <w:sz w:val="20"/>
          <w:szCs w:val="20"/>
          <w:lang w:eastAsia="ja-JP"/>
        </w:rPr>
        <w:t>flow</w:t>
      </w:r>
      <w:proofErr w:type="gramEnd"/>
      <w:r w:rsidRPr="0078153D">
        <w:rPr>
          <w:rFonts w:ascii="Verdana" w:eastAsiaTheme="minorEastAsia" w:hAnsi="Verdana"/>
          <w:sz w:val="20"/>
          <w:szCs w:val="20"/>
          <w:lang w:eastAsia="ja-JP"/>
        </w:rPr>
        <w:t xml:space="preserve"> of traffic in a network. Consider the network of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roads below in which cars must </w:t>
      </w:r>
      <w:r w:rsidRPr="0078153D">
        <w:rPr>
          <w:rFonts w:ascii="Verdana" w:eastAsiaTheme="minorEastAsia" w:hAnsi="Verdana"/>
          <w:sz w:val="20"/>
          <w:szCs w:val="20"/>
          <w:lang w:eastAsia="ja-JP"/>
        </w:rPr>
        <w:t>travel from A to D. (Notice that the roads are all one-way.) Assume that 100 cars must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78153D">
        <w:rPr>
          <w:rFonts w:ascii="Verdana" w:eastAsiaTheme="minorEastAsia" w:hAnsi="Verdana"/>
          <w:sz w:val="20"/>
          <w:szCs w:val="20"/>
          <w:lang w:eastAsia="ja-JP"/>
        </w:rPr>
        <w:t>make the trip and that the travel times from A to C and from B to D are each 2 hours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78153D">
        <w:rPr>
          <w:rFonts w:ascii="Verdana" w:eastAsiaTheme="minorEastAsia" w:hAnsi="Verdana"/>
          <w:sz w:val="20"/>
          <w:szCs w:val="20"/>
          <w:lang w:eastAsia="ja-JP"/>
        </w:rPr>
        <w:t>and that from B to C is .</w:t>
      </w:r>
      <w:r w:rsidR="00273CAD">
        <w:rPr>
          <w:rFonts w:ascii="Verdana" w:eastAsiaTheme="minorEastAsia" w:hAnsi="Verdana"/>
          <w:sz w:val="20"/>
          <w:szCs w:val="20"/>
          <w:lang w:eastAsia="ja-JP"/>
        </w:rPr>
        <w:t>25</w:t>
      </w:r>
      <w:r w:rsidRPr="0078153D">
        <w:rPr>
          <w:rFonts w:ascii="Verdana" w:eastAsiaTheme="minorEastAsia" w:hAnsi="Verdana"/>
          <w:sz w:val="20"/>
          <w:szCs w:val="20"/>
          <w:lang w:eastAsia="ja-JP"/>
        </w:rPr>
        <w:t xml:space="preserve"> hour, independent of the number of cars that travel these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78153D">
        <w:rPr>
          <w:rFonts w:ascii="Verdana" w:eastAsiaTheme="minorEastAsia" w:hAnsi="Verdana"/>
          <w:sz w:val="20"/>
          <w:szCs w:val="20"/>
          <w:lang w:eastAsia="ja-JP"/>
        </w:rPr>
        <w:t>roads. However, the travel time from A to B depends on the number of cars that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choose that road: if the </w:t>
      </w:r>
      <w:r w:rsidRPr="0078153D">
        <w:rPr>
          <w:rFonts w:ascii="Verdana" w:eastAsiaTheme="minorEastAsia" w:hAnsi="Verdana"/>
          <w:sz w:val="20"/>
          <w:szCs w:val="20"/>
          <w:lang w:eastAsia="ja-JP"/>
        </w:rPr>
        <w:t>number of cars is x then the time it takes is 1 +x/100 hours,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78153D">
        <w:rPr>
          <w:rFonts w:ascii="Verdana" w:eastAsiaTheme="minorEastAsia" w:hAnsi="Verdana"/>
          <w:sz w:val="20"/>
          <w:szCs w:val="20"/>
          <w:lang w:eastAsia="ja-JP"/>
        </w:rPr>
        <w:t>and likewise for the link CD. (The “x” on the AB link is not necessarily the same as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78153D">
        <w:rPr>
          <w:rFonts w:ascii="Verdana" w:eastAsiaTheme="minorEastAsia" w:hAnsi="Verdana"/>
          <w:sz w:val="20"/>
          <w:szCs w:val="20"/>
          <w:lang w:eastAsia="ja-JP"/>
        </w:rPr>
        <w:t>on the CD link. For each link it is just the number of cars traveling on that road.)</w:t>
      </w:r>
      <w:r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="00273CAD">
        <w:rPr>
          <w:rFonts w:ascii="Verdana" w:eastAsiaTheme="minorEastAsia" w:hAnsi="Verdana"/>
          <w:sz w:val="20"/>
          <w:szCs w:val="20"/>
          <w:lang w:eastAsia="ja-JP"/>
        </w:rPr>
        <w:t>The problem is to find</w:t>
      </w:r>
      <w:r w:rsidRPr="0078153D">
        <w:rPr>
          <w:rFonts w:ascii="Verdana" w:eastAsiaTheme="minorEastAsia" w:hAnsi="Verdana"/>
          <w:sz w:val="20"/>
          <w:szCs w:val="20"/>
          <w:lang w:eastAsia="ja-JP"/>
        </w:rPr>
        <w:t xml:space="preserve"> the expected distrib</w:t>
      </w:r>
      <w:r w:rsidR="00273CAD">
        <w:rPr>
          <w:rFonts w:ascii="Verdana" w:eastAsiaTheme="minorEastAsia" w:hAnsi="Verdana"/>
          <w:sz w:val="20"/>
          <w:szCs w:val="20"/>
          <w:lang w:eastAsia="ja-JP"/>
        </w:rPr>
        <w:t>ution of traffic in the network.</w:t>
      </w:r>
    </w:p>
    <w:p w14:paraId="0CAFBD70" w14:textId="77777777" w:rsidR="0070681A" w:rsidRDefault="0070681A" w:rsidP="0078153D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</w:p>
    <w:p w14:paraId="4D0335B9" w14:textId="4DB02CBB" w:rsidR="0070681A" w:rsidRDefault="0070681A" w:rsidP="0078153D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>
        <w:rPr>
          <w:rFonts w:ascii="Verdana" w:eastAsiaTheme="minorEastAsia" w:hAnsi="Verdana"/>
          <w:noProof/>
          <w:sz w:val="20"/>
          <w:szCs w:val="20"/>
        </w:rPr>
        <w:drawing>
          <wp:inline distT="0" distB="0" distL="0" distR="0" wp14:anchorId="23E8C53D" wp14:editId="1A20D9B5">
            <wp:extent cx="4267764" cy="2952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47" cy="295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D5B0" w14:textId="30450BA2" w:rsidR="00AD59C8" w:rsidRPr="00AD59C8" w:rsidRDefault="00AD59C8" w:rsidP="00273CAD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 w:rsidRPr="00AD59C8">
        <w:rPr>
          <w:rFonts w:ascii="Verdana" w:eastAsiaTheme="minorEastAsia" w:hAnsi="Verdana"/>
          <w:sz w:val="20"/>
          <w:szCs w:val="20"/>
          <w:lang w:eastAsia="ja-JP"/>
        </w:rPr>
        <w:t>We may view this as a game in which the travelers</w:t>
      </w:r>
      <w:r w:rsidR="00273CAD">
        <w:rPr>
          <w:rFonts w:ascii="Verdana" w:eastAsiaTheme="minorEastAsia" w:hAnsi="Verdana"/>
          <w:sz w:val="20"/>
          <w:szCs w:val="20"/>
          <w:lang w:eastAsia="ja-JP"/>
        </w:rPr>
        <w:t xml:space="preserve"> are the players and each has a </w:t>
      </w:r>
      <w:r w:rsidRPr="00AD59C8">
        <w:rPr>
          <w:rFonts w:ascii="Verdana" w:eastAsiaTheme="minorEastAsia" w:hAnsi="Verdana"/>
          <w:sz w:val="20"/>
          <w:szCs w:val="20"/>
          <w:lang w:eastAsia="ja-JP"/>
        </w:rPr>
        <w:t>choice of 3 strategies, namely, the paths ABD, ACD, and ABCD. The “payoff”</w:t>
      </w:r>
      <w:r w:rsidR="00273CAD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AD59C8">
        <w:rPr>
          <w:rFonts w:ascii="Verdana" w:eastAsiaTheme="minorEastAsia" w:hAnsi="Verdana"/>
          <w:sz w:val="20"/>
          <w:szCs w:val="20"/>
          <w:lang w:eastAsia="ja-JP"/>
        </w:rPr>
        <w:t>(actually penalty) for each strategy is the travel time of the chosen route. The</w:t>
      </w:r>
      <w:r w:rsidR="00273CAD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="00BA66D5">
        <w:rPr>
          <w:rFonts w:ascii="Verdana" w:eastAsiaTheme="minorEastAsia" w:hAnsi="Verdana"/>
          <w:sz w:val="20"/>
          <w:szCs w:val="20"/>
          <w:lang w:eastAsia="ja-JP"/>
        </w:rPr>
        <w:t xml:space="preserve">payoffs for any given </w:t>
      </w:r>
      <w:proofErr w:type="gramStart"/>
      <w:r w:rsidR="00BA66D5">
        <w:rPr>
          <w:rFonts w:ascii="Verdana" w:eastAsiaTheme="minorEastAsia" w:hAnsi="Verdana"/>
          <w:sz w:val="20"/>
          <w:szCs w:val="20"/>
          <w:lang w:eastAsia="ja-JP"/>
        </w:rPr>
        <w:t xml:space="preserve">strategy </w:t>
      </w:r>
      <w:r w:rsidRPr="00AD59C8">
        <w:rPr>
          <w:rFonts w:ascii="Verdana" w:eastAsiaTheme="minorEastAsia" w:hAnsi="Verdana"/>
          <w:sz w:val="20"/>
          <w:szCs w:val="20"/>
          <w:lang w:eastAsia="ja-JP"/>
        </w:rPr>
        <w:t>depend</w:t>
      </w:r>
      <w:proofErr w:type="gramEnd"/>
      <w:r w:rsidRPr="00AD59C8">
        <w:rPr>
          <w:rFonts w:ascii="Verdana" w:eastAsiaTheme="minorEastAsia" w:hAnsi="Verdana"/>
          <w:sz w:val="20"/>
          <w:szCs w:val="20"/>
          <w:lang w:eastAsia="ja-JP"/>
        </w:rPr>
        <w:t xml:space="preserve"> on the choices of the other players, as is</w:t>
      </w:r>
      <w:r w:rsidR="00273CAD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AD59C8">
        <w:rPr>
          <w:rFonts w:ascii="Verdana" w:eastAsiaTheme="minorEastAsia" w:hAnsi="Verdana"/>
          <w:sz w:val="20"/>
          <w:szCs w:val="20"/>
          <w:lang w:eastAsia="ja-JP"/>
        </w:rPr>
        <w:t>usual. The goal in this case is to minimize travel time. Equilibrium will occur when no</w:t>
      </w:r>
      <w:r w:rsidR="00273CAD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AD59C8">
        <w:rPr>
          <w:rFonts w:ascii="Verdana" w:eastAsiaTheme="minorEastAsia" w:hAnsi="Verdana"/>
          <w:sz w:val="20"/>
          <w:szCs w:val="20"/>
          <w:lang w:eastAsia="ja-JP"/>
        </w:rPr>
        <w:t>single driver has any incentive to switch routes, since it can only add to his/her</w:t>
      </w:r>
      <w:r w:rsidR="00BA66D5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AD59C8">
        <w:rPr>
          <w:rFonts w:ascii="Verdana" w:eastAsiaTheme="minorEastAsia" w:hAnsi="Verdana"/>
          <w:sz w:val="20"/>
          <w:szCs w:val="20"/>
          <w:lang w:eastAsia="ja-JP"/>
        </w:rPr>
        <w:t>travel time. If, for example, 100 cars are traveling from A to D, then equilibrium will</w:t>
      </w:r>
      <w:r w:rsidR="00BA66D5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AD59C8">
        <w:rPr>
          <w:rFonts w:ascii="Verdana" w:eastAsiaTheme="minorEastAsia" w:hAnsi="Verdana"/>
          <w:sz w:val="20"/>
          <w:szCs w:val="20"/>
          <w:lang w:eastAsia="ja-JP"/>
        </w:rPr>
        <w:t xml:space="preserve">occur when 25 drivers travel via </w:t>
      </w:r>
      <w:proofErr w:type="gramStart"/>
      <w:r w:rsidRPr="00AD59C8">
        <w:rPr>
          <w:rFonts w:ascii="Verdana" w:eastAsiaTheme="minorEastAsia" w:hAnsi="Verdana"/>
          <w:sz w:val="20"/>
          <w:szCs w:val="20"/>
          <w:lang w:eastAsia="ja-JP"/>
        </w:rPr>
        <w:t>ABD ,</w:t>
      </w:r>
      <w:proofErr w:type="gramEnd"/>
      <w:r w:rsidRPr="00AD59C8">
        <w:rPr>
          <w:rFonts w:ascii="Verdana" w:eastAsiaTheme="minorEastAsia" w:hAnsi="Verdana"/>
          <w:sz w:val="20"/>
          <w:szCs w:val="20"/>
          <w:lang w:eastAsia="ja-JP"/>
        </w:rPr>
        <w:t xml:space="preserve"> 50 via ABCD , and 25 via ACD . Every driver</w:t>
      </w:r>
      <w:r w:rsidR="00BA66D5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AD59C8">
        <w:rPr>
          <w:rFonts w:ascii="Verdana" w:eastAsiaTheme="minorEastAsia" w:hAnsi="Verdana"/>
          <w:sz w:val="20"/>
          <w:szCs w:val="20"/>
          <w:lang w:eastAsia="ja-JP"/>
        </w:rPr>
        <w:t>now has a total travel time of 3.75. This distribution is not socially optimal. If the</w:t>
      </w:r>
      <w:r w:rsidR="00BA66D5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AD59C8">
        <w:rPr>
          <w:rFonts w:ascii="Verdana" w:eastAsiaTheme="minorEastAsia" w:hAnsi="Verdana"/>
          <w:sz w:val="20"/>
          <w:szCs w:val="20"/>
          <w:lang w:eastAsia="ja-JP"/>
        </w:rPr>
        <w:t xml:space="preserve">100 drivers agreed that 50 travel via </w:t>
      </w:r>
      <w:proofErr w:type="gramStart"/>
      <w:r w:rsidRPr="00AD59C8">
        <w:rPr>
          <w:rFonts w:ascii="Verdana" w:eastAsiaTheme="minorEastAsia" w:hAnsi="Verdana"/>
          <w:sz w:val="20"/>
          <w:szCs w:val="20"/>
          <w:lang w:eastAsia="ja-JP"/>
        </w:rPr>
        <w:t>ABD  and</w:t>
      </w:r>
      <w:proofErr w:type="gramEnd"/>
      <w:r w:rsidRPr="00AD59C8">
        <w:rPr>
          <w:rFonts w:ascii="Verdana" w:eastAsiaTheme="minorEastAsia" w:hAnsi="Verdana"/>
          <w:sz w:val="20"/>
          <w:szCs w:val="20"/>
          <w:lang w:eastAsia="ja-JP"/>
        </w:rPr>
        <w:t xml:space="preserve"> the other 50 through ACD , then travel</w:t>
      </w:r>
      <w:r w:rsidR="00BA66D5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AD59C8">
        <w:rPr>
          <w:rFonts w:ascii="Verdana" w:eastAsiaTheme="minorEastAsia" w:hAnsi="Verdana"/>
          <w:sz w:val="20"/>
          <w:szCs w:val="20"/>
          <w:lang w:eastAsia="ja-JP"/>
        </w:rPr>
        <w:t>time for any single car would actually be only 3.5 hours. This is an example of</w:t>
      </w:r>
    </w:p>
    <w:p w14:paraId="3B71C664" w14:textId="63DC0218" w:rsidR="00AD59C8" w:rsidRDefault="00AD59C8" w:rsidP="00273CAD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proofErr w:type="spellStart"/>
      <w:r w:rsidRPr="00AD59C8">
        <w:rPr>
          <w:rFonts w:ascii="Verdana" w:eastAsiaTheme="minorEastAsia" w:hAnsi="Verdana"/>
          <w:sz w:val="20"/>
          <w:szCs w:val="20"/>
          <w:lang w:eastAsia="ja-JP"/>
        </w:rPr>
        <w:t>Braess</w:t>
      </w:r>
      <w:proofErr w:type="spellEnd"/>
      <w:r w:rsidRPr="00AD59C8">
        <w:rPr>
          <w:rFonts w:ascii="Verdana" w:eastAsiaTheme="minorEastAsia" w:hAnsi="Verdana"/>
          <w:sz w:val="20"/>
          <w:szCs w:val="20"/>
          <w:lang w:eastAsia="ja-JP"/>
        </w:rPr>
        <w:t>’ paradox: Sometimes closing a road actually decreases travel time. In this</w:t>
      </w:r>
      <w:r w:rsidR="00BA66D5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AD59C8">
        <w:rPr>
          <w:rFonts w:ascii="Verdana" w:eastAsiaTheme="minorEastAsia" w:hAnsi="Verdana"/>
          <w:sz w:val="20"/>
          <w:szCs w:val="20"/>
          <w:lang w:eastAsia="ja-JP"/>
        </w:rPr>
        <w:t>picture, if the number of travelers is small (suppose, for example, there were only</w:t>
      </w:r>
      <w:r w:rsidR="00BA66D5">
        <w:rPr>
          <w:rFonts w:ascii="Verdana" w:eastAsiaTheme="minorEastAsia" w:hAnsi="Verdana"/>
          <w:sz w:val="20"/>
          <w:szCs w:val="20"/>
          <w:lang w:eastAsia="ja-JP"/>
        </w:rPr>
        <w:t xml:space="preserve"> </w:t>
      </w:r>
      <w:r w:rsidRPr="00AD59C8">
        <w:rPr>
          <w:rFonts w:ascii="Verdana" w:eastAsiaTheme="minorEastAsia" w:hAnsi="Verdana"/>
          <w:sz w:val="20"/>
          <w:szCs w:val="20"/>
          <w:lang w:eastAsia="ja-JP"/>
        </w:rPr>
        <w:t>one) then the link BC is useful (for he could then choose ABCD and make the trip in2.27 hours, far less than ABD or ACD).</w:t>
      </w:r>
    </w:p>
    <w:p w14:paraId="794CC599" w14:textId="77777777" w:rsidR="00AD59C8" w:rsidRPr="00AD59C8" w:rsidRDefault="00AD59C8" w:rsidP="00273CAD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</w:p>
    <w:p w14:paraId="16D4BB2E" w14:textId="77777777" w:rsidR="00AD59C8" w:rsidRPr="00AD59C8" w:rsidRDefault="00AD59C8" w:rsidP="00AD59C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 w:rsidRPr="00AD59C8">
        <w:rPr>
          <w:rFonts w:ascii="Verdana" w:eastAsiaTheme="minorEastAsia" w:hAnsi="Verdana"/>
          <w:sz w:val="20"/>
          <w:szCs w:val="20"/>
          <w:lang w:eastAsia="ja-JP"/>
        </w:rPr>
        <w:t xml:space="preserve">1. Is the distribution where 50 drivers choose ABD and 50 chose ACD </w:t>
      </w:r>
      <w:proofErr w:type="gramStart"/>
      <w:r w:rsidRPr="00AD59C8">
        <w:rPr>
          <w:rFonts w:ascii="Verdana" w:eastAsiaTheme="minorEastAsia" w:hAnsi="Verdana"/>
          <w:sz w:val="20"/>
          <w:szCs w:val="20"/>
          <w:lang w:eastAsia="ja-JP"/>
        </w:rPr>
        <w:t>an equilibrium</w:t>
      </w:r>
      <w:proofErr w:type="gramEnd"/>
      <w:r w:rsidRPr="00AD59C8">
        <w:rPr>
          <w:rFonts w:ascii="Verdana" w:eastAsiaTheme="minorEastAsia" w:hAnsi="Verdana"/>
          <w:sz w:val="20"/>
          <w:szCs w:val="20"/>
          <w:lang w:eastAsia="ja-JP"/>
        </w:rPr>
        <w:t>? 2.</w:t>
      </w:r>
    </w:p>
    <w:p w14:paraId="7A1D86CF" w14:textId="77777777" w:rsidR="00AD59C8" w:rsidRPr="00AD59C8" w:rsidRDefault="00AD59C8" w:rsidP="00AD59C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 w:rsidRPr="00AD59C8">
        <w:rPr>
          <w:rFonts w:ascii="Verdana" w:eastAsiaTheme="minorEastAsia" w:hAnsi="Verdana"/>
          <w:sz w:val="20"/>
          <w:szCs w:val="20"/>
          <w:lang w:eastAsia="ja-JP"/>
        </w:rPr>
        <w:t>Show that the distribution above (25 drivers traveling via ABD, 50 via ABCD, and 25 via</w:t>
      </w:r>
    </w:p>
    <w:p w14:paraId="59C9AEC1" w14:textId="77777777" w:rsidR="00AD59C8" w:rsidRPr="00AD59C8" w:rsidRDefault="00AD59C8" w:rsidP="00AD59C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 w:rsidRPr="00AD59C8">
        <w:rPr>
          <w:rFonts w:ascii="Verdana" w:eastAsiaTheme="minorEastAsia" w:hAnsi="Verdana"/>
          <w:sz w:val="20"/>
          <w:szCs w:val="20"/>
          <w:lang w:eastAsia="ja-JP"/>
        </w:rPr>
        <w:t>ACD</w:t>
      </w:r>
      <w:proofErr w:type="gramStart"/>
      <w:r w:rsidRPr="00AD59C8">
        <w:rPr>
          <w:rFonts w:ascii="Verdana" w:eastAsiaTheme="minorEastAsia" w:hAnsi="Verdana"/>
          <w:sz w:val="20"/>
          <w:szCs w:val="20"/>
          <w:lang w:eastAsia="ja-JP"/>
        </w:rPr>
        <w:t>)  actually</w:t>
      </w:r>
      <w:proofErr w:type="gramEnd"/>
      <w:r w:rsidRPr="00AD59C8">
        <w:rPr>
          <w:rFonts w:ascii="Verdana" w:eastAsiaTheme="minorEastAsia" w:hAnsi="Verdana"/>
          <w:sz w:val="20"/>
          <w:szCs w:val="20"/>
          <w:lang w:eastAsia="ja-JP"/>
        </w:rPr>
        <w:t xml:space="preserve"> is an equilibrium. Is there any other? 3. Show that if the number of</w:t>
      </w:r>
    </w:p>
    <w:p w14:paraId="2942102F" w14:textId="77777777" w:rsidR="00AD59C8" w:rsidRPr="00AD59C8" w:rsidRDefault="00AD59C8" w:rsidP="00AD59C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proofErr w:type="gramStart"/>
      <w:r w:rsidRPr="00AD59C8">
        <w:rPr>
          <w:rFonts w:ascii="Verdana" w:eastAsiaTheme="minorEastAsia" w:hAnsi="Verdana"/>
          <w:sz w:val="20"/>
          <w:szCs w:val="20"/>
          <w:lang w:eastAsia="ja-JP"/>
        </w:rPr>
        <w:t>travelers</w:t>
      </w:r>
      <w:proofErr w:type="gramEnd"/>
      <w:r w:rsidRPr="00AD59C8">
        <w:rPr>
          <w:rFonts w:ascii="Verdana" w:eastAsiaTheme="minorEastAsia" w:hAnsi="Verdana"/>
          <w:sz w:val="20"/>
          <w:szCs w:val="20"/>
          <w:lang w:eastAsia="ja-JP"/>
        </w:rPr>
        <w:t xml:space="preserve"> is large enough then at equilibrium no one will use the link BC. 4. There is a</w:t>
      </w:r>
    </w:p>
    <w:p w14:paraId="6673AE64" w14:textId="77777777" w:rsidR="00AD59C8" w:rsidRPr="00AD59C8" w:rsidRDefault="00AD59C8" w:rsidP="00AD59C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proofErr w:type="gramStart"/>
      <w:r w:rsidRPr="00AD59C8">
        <w:rPr>
          <w:rFonts w:ascii="Verdana" w:eastAsiaTheme="minorEastAsia" w:hAnsi="Verdana"/>
          <w:sz w:val="20"/>
          <w:szCs w:val="20"/>
          <w:lang w:eastAsia="ja-JP"/>
        </w:rPr>
        <w:t>range</w:t>
      </w:r>
      <w:proofErr w:type="gramEnd"/>
      <w:r w:rsidRPr="00AD59C8">
        <w:rPr>
          <w:rFonts w:ascii="Verdana" w:eastAsiaTheme="minorEastAsia" w:hAnsi="Verdana"/>
          <w:sz w:val="20"/>
          <w:szCs w:val="20"/>
          <w:lang w:eastAsia="ja-JP"/>
        </w:rPr>
        <w:t xml:space="preserve"> in which, because of the link BC, the equilibrium is not socially optimal and it</w:t>
      </w:r>
    </w:p>
    <w:p w14:paraId="7EF631ED" w14:textId="77777777" w:rsidR="00AD59C8" w:rsidRPr="00AD59C8" w:rsidRDefault="00AD59C8" w:rsidP="00AD59C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proofErr w:type="gramStart"/>
      <w:r w:rsidRPr="00AD59C8">
        <w:rPr>
          <w:rFonts w:ascii="Verdana" w:eastAsiaTheme="minorEastAsia" w:hAnsi="Verdana"/>
          <w:sz w:val="20"/>
          <w:szCs w:val="20"/>
          <w:lang w:eastAsia="ja-JP"/>
        </w:rPr>
        <w:t>would</w:t>
      </w:r>
      <w:proofErr w:type="gramEnd"/>
      <w:r w:rsidRPr="00AD59C8">
        <w:rPr>
          <w:rFonts w:ascii="Verdana" w:eastAsiaTheme="minorEastAsia" w:hAnsi="Verdana"/>
          <w:sz w:val="20"/>
          <w:szCs w:val="20"/>
          <w:lang w:eastAsia="ja-JP"/>
        </w:rPr>
        <w:t xml:space="preserve"> be better to close it. What is that range? (For example, with 100 travelers it is</w:t>
      </w:r>
    </w:p>
    <w:p w14:paraId="3D2E85D7" w14:textId="6C10140A" w:rsidR="00970C16" w:rsidRDefault="00AD59C8" w:rsidP="00AD59C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proofErr w:type="gramStart"/>
      <w:r w:rsidRPr="00AD59C8">
        <w:rPr>
          <w:rFonts w:ascii="Verdana" w:eastAsiaTheme="minorEastAsia" w:hAnsi="Verdana"/>
          <w:sz w:val="20"/>
          <w:szCs w:val="20"/>
          <w:lang w:eastAsia="ja-JP"/>
        </w:rPr>
        <w:t>better</w:t>
      </w:r>
      <w:proofErr w:type="gramEnd"/>
      <w:r w:rsidRPr="00AD59C8">
        <w:rPr>
          <w:rFonts w:ascii="Verdana" w:eastAsiaTheme="minorEastAsia" w:hAnsi="Verdana"/>
          <w:sz w:val="20"/>
          <w:szCs w:val="20"/>
          <w:lang w:eastAsia="ja-JP"/>
        </w:rPr>
        <w:t xml:space="preserve"> to close BC.)</w:t>
      </w:r>
    </w:p>
    <w:p w14:paraId="3FDDA9E9" w14:textId="77777777" w:rsidR="00970C16" w:rsidRDefault="00970C16">
      <w:pPr>
        <w:rPr>
          <w:rFonts w:ascii="Verdana" w:eastAsiaTheme="minorEastAsia" w:hAnsi="Verdana"/>
          <w:sz w:val="20"/>
          <w:szCs w:val="20"/>
          <w:lang w:eastAsia="ja-JP"/>
        </w:rPr>
      </w:pPr>
      <w:r>
        <w:rPr>
          <w:rFonts w:ascii="Verdana" w:eastAsiaTheme="minorEastAsia" w:hAnsi="Verdana"/>
          <w:sz w:val="20"/>
          <w:szCs w:val="20"/>
          <w:lang w:eastAsia="ja-JP"/>
        </w:rPr>
        <w:br w:type="page"/>
      </w:r>
    </w:p>
    <w:tbl>
      <w:tblPr>
        <w:tblStyle w:val="TableGrid"/>
        <w:tblpPr w:leftFromText="180" w:rightFromText="180" w:vertAnchor="page" w:horzAnchor="page" w:tblpX="3790" w:tblpY="2705"/>
        <w:tblW w:w="0" w:type="auto"/>
        <w:tblLook w:val="04A0" w:firstRow="1" w:lastRow="0" w:firstColumn="1" w:lastColumn="0" w:noHBand="0" w:noVBand="1"/>
      </w:tblPr>
      <w:tblGrid>
        <w:gridCol w:w="2412"/>
        <w:gridCol w:w="2412"/>
        <w:gridCol w:w="2412"/>
      </w:tblGrid>
      <w:tr w:rsidR="00A76C7E" w14:paraId="29D97F7E" w14:textId="77777777" w:rsidTr="00A76C7E">
        <w:trPr>
          <w:trHeight w:val="278"/>
        </w:trPr>
        <w:tc>
          <w:tcPr>
            <w:tcW w:w="2412" w:type="dxa"/>
          </w:tcPr>
          <w:p w14:paraId="34ACB560" w14:textId="368693B0" w:rsidR="00A76C7E" w:rsidRDefault="00F375E2" w:rsidP="00F375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rFonts w:eastAsiaTheme="minorEastAsia"/>
                <w:sz w:val="20"/>
                <w:szCs w:val="20"/>
                <w:lang w:eastAsia="ja-JP"/>
              </w:rPr>
              <w:t>3</w:t>
            </w:r>
            <w:proofErr w:type="gramStart"/>
            <w:r>
              <w:rPr>
                <w:rFonts w:eastAsiaTheme="minorEastAsia"/>
                <w:sz w:val="20"/>
                <w:szCs w:val="20"/>
                <w:lang w:eastAsia="ja-JP"/>
              </w:rPr>
              <w:t>,   4</w:t>
            </w:r>
            <w:proofErr w:type="gramEnd"/>
          </w:p>
        </w:tc>
        <w:tc>
          <w:tcPr>
            <w:tcW w:w="2412" w:type="dxa"/>
          </w:tcPr>
          <w:p w14:paraId="60B6F638" w14:textId="4D53F872" w:rsidR="00A76C7E" w:rsidRDefault="00F375E2" w:rsidP="00F375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rFonts w:eastAsiaTheme="minorEastAsia"/>
                <w:sz w:val="20"/>
                <w:szCs w:val="20"/>
                <w:lang w:eastAsia="ja-JP"/>
              </w:rPr>
              <w:t>5</w:t>
            </w:r>
            <w:proofErr w:type="gramStart"/>
            <w:r>
              <w:rPr>
                <w:rFonts w:eastAsiaTheme="minorEastAsia"/>
                <w:sz w:val="20"/>
                <w:szCs w:val="20"/>
                <w:lang w:eastAsia="ja-JP"/>
              </w:rPr>
              <w:t>,  7</w:t>
            </w:r>
            <w:proofErr w:type="gramEnd"/>
          </w:p>
        </w:tc>
        <w:tc>
          <w:tcPr>
            <w:tcW w:w="2412" w:type="dxa"/>
          </w:tcPr>
          <w:p w14:paraId="6610B415" w14:textId="296F1D5C" w:rsidR="00A76C7E" w:rsidRDefault="00F375E2" w:rsidP="00F375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rFonts w:eastAsiaTheme="minorEastAsia"/>
                <w:sz w:val="20"/>
                <w:szCs w:val="20"/>
                <w:lang w:eastAsia="ja-JP"/>
              </w:rPr>
              <w:t>9</w:t>
            </w:r>
            <w:proofErr w:type="gramStart"/>
            <w:r>
              <w:rPr>
                <w:rFonts w:eastAsiaTheme="minorEastAsia"/>
                <w:sz w:val="20"/>
                <w:szCs w:val="20"/>
                <w:lang w:eastAsia="ja-JP"/>
              </w:rPr>
              <w:t>,  2</w:t>
            </w:r>
            <w:proofErr w:type="gramEnd"/>
          </w:p>
        </w:tc>
      </w:tr>
      <w:tr w:rsidR="00A76C7E" w14:paraId="5BCE6FAB" w14:textId="77777777" w:rsidTr="00A76C7E">
        <w:trPr>
          <w:trHeight w:val="298"/>
        </w:trPr>
        <w:tc>
          <w:tcPr>
            <w:tcW w:w="2412" w:type="dxa"/>
          </w:tcPr>
          <w:p w14:paraId="17FCD3E7" w14:textId="17FF41A8" w:rsidR="00A76C7E" w:rsidRDefault="00F375E2" w:rsidP="00F375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rFonts w:eastAsiaTheme="minorEastAsia"/>
                <w:sz w:val="20"/>
                <w:szCs w:val="20"/>
                <w:lang w:eastAsia="ja-JP"/>
              </w:rPr>
              <w:t>2, 10</w:t>
            </w:r>
          </w:p>
        </w:tc>
        <w:tc>
          <w:tcPr>
            <w:tcW w:w="2412" w:type="dxa"/>
          </w:tcPr>
          <w:p w14:paraId="5959F133" w14:textId="63DC8F9E" w:rsidR="00A76C7E" w:rsidRDefault="00F375E2" w:rsidP="00F375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rFonts w:eastAsiaTheme="minorEastAsia"/>
                <w:sz w:val="20"/>
                <w:szCs w:val="20"/>
                <w:lang w:eastAsia="ja-JP"/>
              </w:rPr>
              <w:t>8</w:t>
            </w:r>
            <w:proofErr w:type="gramStart"/>
            <w:r>
              <w:rPr>
                <w:rFonts w:eastAsiaTheme="minorEastAsia"/>
                <w:sz w:val="20"/>
                <w:szCs w:val="20"/>
                <w:lang w:eastAsia="ja-JP"/>
              </w:rPr>
              <w:t>,  8</w:t>
            </w:r>
            <w:proofErr w:type="gramEnd"/>
          </w:p>
        </w:tc>
        <w:tc>
          <w:tcPr>
            <w:tcW w:w="2412" w:type="dxa"/>
          </w:tcPr>
          <w:p w14:paraId="6A8718C7" w14:textId="168939E0" w:rsidR="00A76C7E" w:rsidRDefault="00D922A2" w:rsidP="00A76C7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0"/>
                <w:szCs w:val="20"/>
                <w:lang w:eastAsia="ja-JP"/>
              </w:rPr>
            </w:pPr>
            <w:r>
              <w:rPr>
                <w:rFonts w:eastAsiaTheme="minorEastAsia"/>
                <w:sz w:val="20"/>
                <w:szCs w:val="20"/>
                <w:lang w:eastAsia="ja-JP"/>
              </w:rPr>
              <w:t xml:space="preserve">                 12</w:t>
            </w:r>
            <w:proofErr w:type="gramStart"/>
            <w:r>
              <w:rPr>
                <w:rFonts w:eastAsiaTheme="minorEastAsia"/>
                <w:sz w:val="20"/>
                <w:szCs w:val="20"/>
                <w:lang w:eastAsia="ja-JP"/>
              </w:rPr>
              <w:t>,  4</w:t>
            </w:r>
            <w:proofErr w:type="gramEnd"/>
          </w:p>
        </w:tc>
      </w:tr>
    </w:tbl>
    <w:p w14:paraId="740A0F98" w14:textId="28895B8F" w:rsidR="00970C16" w:rsidRDefault="006552DC" w:rsidP="00AD59C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>
        <w:rPr>
          <w:rFonts w:eastAsiaTheme="minorEastAsia"/>
          <w:lang w:eastAsia="ja-JP"/>
        </w:rPr>
        <w:t>F</w:t>
      </w:r>
      <w:r w:rsidR="00970C16">
        <w:rPr>
          <w:rFonts w:eastAsiaTheme="minorEastAsia"/>
          <w:lang w:eastAsia="ja-JP"/>
        </w:rPr>
        <w:t xml:space="preserve">. </w:t>
      </w:r>
      <w:r w:rsidR="00970C16">
        <w:rPr>
          <w:rFonts w:ascii="Verdana" w:eastAsiaTheme="minorEastAsia" w:hAnsi="Verdana"/>
          <w:sz w:val="20"/>
          <w:szCs w:val="20"/>
          <w:lang w:eastAsia="ja-JP"/>
        </w:rPr>
        <w:t xml:space="preserve"> Amy and Bill have been litig</w:t>
      </w:r>
      <w:r w:rsidR="009A244E">
        <w:rPr>
          <w:rFonts w:ascii="Verdana" w:eastAsiaTheme="minorEastAsia" w:hAnsi="Verdana"/>
          <w:sz w:val="20"/>
          <w:szCs w:val="20"/>
          <w:lang w:eastAsia="ja-JP"/>
        </w:rPr>
        <w:t>ating over an heirloom teapot. As discussed in class, i</w:t>
      </w:r>
      <w:r w:rsidR="00970C16">
        <w:rPr>
          <w:rFonts w:ascii="Verdana" w:eastAsiaTheme="minorEastAsia" w:hAnsi="Verdana"/>
          <w:sz w:val="20"/>
          <w:szCs w:val="20"/>
          <w:lang w:eastAsia="ja-JP"/>
        </w:rPr>
        <w:t>f they go to trial they h</w:t>
      </w:r>
      <w:r w:rsidR="006B616C">
        <w:rPr>
          <w:rFonts w:ascii="Verdana" w:eastAsiaTheme="minorEastAsia" w:hAnsi="Verdana"/>
          <w:sz w:val="20"/>
          <w:szCs w:val="20"/>
          <w:lang w:eastAsia="ja-JP"/>
        </w:rPr>
        <w:t>ave possible strategies and pay</w:t>
      </w:r>
      <w:r w:rsidR="00970C16">
        <w:rPr>
          <w:rFonts w:ascii="Verdana" w:eastAsiaTheme="minorEastAsia" w:hAnsi="Verdana"/>
          <w:sz w:val="20"/>
          <w:szCs w:val="20"/>
          <w:lang w:eastAsia="ja-JP"/>
        </w:rPr>
        <w:t>off matrix given by the following table.</w:t>
      </w:r>
    </w:p>
    <w:p w14:paraId="29C48DB1" w14:textId="77777777" w:rsidR="009A244E" w:rsidRDefault="009A244E" w:rsidP="00AD59C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</w:p>
    <w:p w14:paraId="213A7B2B" w14:textId="77777777" w:rsidR="00A76C7E" w:rsidRDefault="00A76C7E" w:rsidP="00A76C7E">
      <w:pPr>
        <w:widowControl w:val="0"/>
        <w:autoSpaceDE w:val="0"/>
        <w:autoSpaceDN w:val="0"/>
        <w:adjustRightInd w:val="0"/>
        <w:rPr>
          <w:rFonts w:eastAsiaTheme="minorEastAsia"/>
          <w:sz w:val="20"/>
          <w:szCs w:val="20"/>
          <w:lang w:eastAsia="ja-JP"/>
        </w:rPr>
      </w:pPr>
    </w:p>
    <w:p w14:paraId="4610A379" w14:textId="158AE75C" w:rsidR="009A244E" w:rsidRDefault="00A76C7E" w:rsidP="00AD59C8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0"/>
          <w:szCs w:val="20"/>
          <w:lang w:eastAsia="ja-JP"/>
        </w:rPr>
      </w:pPr>
      <w:r>
        <w:rPr>
          <w:rFonts w:ascii="Verdana" w:eastAsiaTheme="minorEastAsia" w:hAnsi="Verdana"/>
          <w:sz w:val="20"/>
          <w:szCs w:val="20"/>
          <w:lang w:eastAsia="ja-JP"/>
        </w:rPr>
        <w:tab/>
      </w:r>
      <w:r>
        <w:rPr>
          <w:rFonts w:ascii="Verdana" w:eastAsiaTheme="minorEastAsia" w:hAnsi="Verdana"/>
          <w:sz w:val="20"/>
          <w:szCs w:val="20"/>
          <w:lang w:eastAsia="ja-JP"/>
        </w:rPr>
        <w:tab/>
        <w:t xml:space="preserve">           Expert Witness</w:t>
      </w:r>
      <w:r>
        <w:rPr>
          <w:rFonts w:ascii="Verdana" w:eastAsiaTheme="minorEastAsia" w:hAnsi="Verdana"/>
          <w:sz w:val="20"/>
          <w:szCs w:val="20"/>
          <w:lang w:eastAsia="ja-JP"/>
        </w:rPr>
        <w:tab/>
      </w:r>
      <w:r>
        <w:rPr>
          <w:rFonts w:ascii="Verdana" w:eastAsiaTheme="minorEastAsia" w:hAnsi="Verdana"/>
          <w:sz w:val="20"/>
          <w:szCs w:val="20"/>
          <w:lang w:eastAsia="ja-JP"/>
        </w:rPr>
        <w:tab/>
        <w:t>Consultant</w:t>
      </w:r>
      <w:r>
        <w:rPr>
          <w:rFonts w:ascii="Verdana" w:eastAsiaTheme="minorEastAsia" w:hAnsi="Verdana"/>
          <w:sz w:val="20"/>
          <w:szCs w:val="20"/>
          <w:lang w:eastAsia="ja-JP"/>
        </w:rPr>
        <w:tab/>
      </w:r>
      <w:r>
        <w:rPr>
          <w:rFonts w:ascii="Verdana" w:eastAsiaTheme="minorEastAsia" w:hAnsi="Verdana"/>
          <w:sz w:val="20"/>
          <w:szCs w:val="20"/>
          <w:lang w:eastAsia="ja-JP"/>
        </w:rPr>
        <w:tab/>
        <w:t xml:space="preserve">   Do Nothing</w:t>
      </w:r>
    </w:p>
    <w:p w14:paraId="075C4442" w14:textId="0087F8BC" w:rsidR="009A244E" w:rsidRPr="00A76C7E" w:rsidRDefault="00A76C7E" w:rsidP="009A244E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2"/>
          <w:szCs w:val="22"/>
          <w:lang w:eastAsia="ja-JP"/>
        </w:rPr>
      </w:pPr>
      <w:r w:rsidRPr="00A76C7E">
        <w:rPr>
          <w:rFonts w:ascii="Verdana" w:eastAsiaTheme="minorEastAsia" w:hAnsi="Verdana"/>
          <w:sz w:val="22"/>
          <w:szCs w:val="22"/>
          <w:lang w:eastAsia="ja-JP"/>
        </w:rPr>
        <w:t>Discovery</w:t>
      </w:r>
    </w:p>
    <w:p w14:paraId="7B5DFF7D" w14:textId="601F4B48" w:rsidR="00A76C7E" w:rsidRDefault="00A76C7E" w:rsidP="009A244E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2"/>
          <w:szCs w:val="22"/>
          <w:lang w:eastAsia="ja-JP"/>
        </w:rPr>
      </w:pPr>
      <w:r w:rsidRPr="00A76C7E">
        <w:rPr>
          <w:rFonts w:ascii="Verdana" w:eastAsiaTheme="minorEastAsia" w:hAnsi="Verdana"/>
          <w:sz w:val="22"/>
          <w:szCs w:val="22"/>
          <w:lang w:eastAsia="ja-JP"/>
        </w:rPr>
        <w:t>No Discovery</w:t>
      </w:r>
    </w:p>
    <w:p w14:paraId="232ADB0C" w14:textId="77777777" w:rsidR="00D517C5" w:rsidRDefault="00D517C5" w:rsidP="009A244E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2"/>
          <w:szCs w:val="22"/>
          <w:lang w:eastAsia="ja-JP"/>
        </w:rPr>
      </w:pPr>
    </w:p>
    <w:p w14:paraId="3E222AA2" w14:textId="77777777" w:rsidR="00D517C5" w:rsidRDefault="00D517C5" w:rsidP="009A244E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2"/>
          <w:szCs w:val="22"/>
          <w:lang w:eastAsia="ja-JP"/>
        </w:rPr>
      </w:pPr>
    </w:p>
    <w:p w14:paraId="3FCA696F" w14:textId="77777777" w:rsidR="00D517C5" w:rsidRDefault="006B616C" w:rsidP="009A244E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2"/>
          <w:szCs w:val="22"/>
          <w:lang w:eastAsia="ja-JP"/>
        </w:rPr>
      </w:pPr>
      <w:r>
        <w:rPr>
          <w:rFonts w:ascii="Verdana" w:eastAsiaTheme="minorEastAsia" w:hAnsi="Verdana"/>
          <w:sz w:val="22"/>
          <w:szCs w:val="22"/>
          <w:lang w:eastAsia="ja-JP"/>
        </w:rPr>
        <w:t xml:space="preserve"> </w:t>
      </w:r>
    </w:p>
    <w:p w14:paraId="25BB4673" w14:textId="269EAD2A" w:rsidR="006B616C" w:rsidRPr="00A76C7E" w:rsidRDefault="00D517C5" w:rsidP="009A244E">
      <w:pPr>
        <w:widowControl w:val="0"/>
        <w:autoSpaceDE w:val="0"/>
        <w:autoSpaceDN w:val="0"/>
        <w:adjustRightInd w:val="0"/>
        <w:rPr>
          <w:rFonts w:ascii="Verdana" w:eastAsiaTheme="minorEastAsia" w:hAnsi="Verdana"/>
          <w:sz w:val="22"/>
          <w:szCs w:val="22"/>
          <w:lang w:eastAsia="ja-JP"/>
        </w:rPr>
      </w:pPr>
      <w:r>
        <w:rPr>
          <w:rFonts w:ascii="Verdana" w:eastAsiaTheme="minorEastAsia" w:hAnsi="Verdana"/>
          <w:sz w:val="22"/>
          <w:szCs w:val="22"/>
          <w:lang w:eastAsia="ja-JP"/>
        </w:rPr>
        <w:t>Amy suggest</w:t>
      </w:r>
      <w:r w:rsidR="00E34494">
        <w:rPr>
          <w:rFonts w:ascii="Verdana" w:eastAsiaTheme="minorEastAsia" w:hAnsi="Verdana"/>
          <w:sz w:val="22"/>
          <w:szCs w:val="22"/>
          <w:lang w:eastAsia="ja-JP"/>
        </w:rPr>
        <w:t>s</w:t>
      </w:r>
      <w:r>
        <w:rPr>
          <w:rFonts w:ascii="Verdana" w:eastAsiaTheme="minorEastAsia" w:hAnsi="Verdana"/>
          <w:sz w:val="22"/>
          <w:szCs w:val="22"/>
          <w:lang w:eastAsia="ja-JP"/>
        </w:rPr>
        <w:t xml:space="preserve"> to Bill that they</w:t>
      </w:r>
      <w:r w:rsidR="006B616C">
        <w:rPr>
          <w:rFonts w:ascii="Verdana" w:eastAsiaTheme="minorEastAsia" w:hAnsi="Verdana"/>
          <w:sz w:val="22"/>
          <w:szCs w:val="22"/>
          <w:lang w:eastAsia="ja-JP"/>
        </w:rPr>
        <w:t xml:space="preserve"> sign a contract under which Amy will choose No Discovery and Bill will choose Consultant</w:t>
      </w:r>
      <w:r>
        <w:rPr>
          <w:rFonts w:ascii="Verdana" w:eastAsiaTheme="minorEastAsia" w:hAnsi="Verdana"/>
          <w:sz w:val="22"/>
          <w:szCs w:val="22"/>
          <w:lang w:eastAsia="ja-JP"/>
        </w:rPr>
        <w:t>,</w:t>
      </w:r>
      <w:r w:rsidR="006B616C">
        <w:rPr>
          <w:rFonts w:ascii="Verdana" w:eastAsiaTheme="minorEastAsia" w:hAnsi="Verdana"/>
          <w:sz w:val="22"/>
          <w:szCs w:val="22"/>
          <w:lang w:eastAsia="ja-JP"/>
        </w:rPr>
        <w:t xml:space="preserve"> so that the total payoff to them jointly will be 16.  </w:t>
      </w:r>
      <w:r>
        <w:rPr>
          <w:rFonts w:ascii="Verdana" w:eastAsiaTheme="minorEastAsia" w:hAnsi="Verdana"/>
          <w:sz w:val="22"/>
          <w:szCs w:val="22"/>
          <w:lang w:eastAsia="ja-JP"/>
        </w:rPr>
        <w:t>Bill, seeing that he has the advantage, demands that Amy pay him pa</w:t>
      </w:r>
      <w:r w:rsidR="00E34494">
        <w:rPr>
          <w:rFonts w:ascii="Verdana" w:eastAsiaTheme="minorEastAsia" w:hAnsi="Verdana"/>
          <w:sz w:val="22"/>
          <w:szCs w:val="22"/>
          <w:lang w:eastAsia="ja-JP"/>
        </w:rPr>
        <w:t>r</w:t>
      </w:r>
      <w:r>
        <w:rPr>
          <w:rFonts w:ascii="Verdana" w:eastAsiaTheme="minorEastAsia" w:hAnsi="Verdana"/>
          <w:sz w:val="22"/>
          <w:szCs w:val="22"/>
          <w:lang w:eastAsia="ja-JP"/>
        </w:rPr>
        <w:t xml:space="preserve">t of the 8 he will receive.  Compute the Nash equilibrium and decide how much you think that Amy should </w:t>
      </w:r>
      <w:r w:rsidR="00E34494">
        <w:rPr>
          <w:rFonts w:ascii="Verdana" w:eastAsiaTheme="minorEastAsia" w:hAnsi="Verdana"/>
          <w:sz w:val="22"/>
          <w:szCs w:val="22"/>
          <w:lang w:eastAsia="ja-JP"/>
        </w:rPr>
        <w:t>offer to pay B</w:t>
      </w:r>
      <w:r>
        <w:rPr>
          <w:rFonts w:ascii="Verdana" w:eastAsiaTheme="minorEastAsia" w:hAnsi="Verdana"/>
          <w:sz w:val="22"/>
          <w:szCs w:val="22"/>
          <w:lang w:eastAsia="ja-JP"/>
        </w:rPr>
        <w:t xml:space="preserve">ill in order </w:t>
      </w:r>
      <w:r w:rsidR="00E34494">
        <w:rPr>
          <w:rFonts w:ascii="Verdana" w:eastAsiaTheme="minorEastAsia" w:hAnsi="Verdana"/>
          <w:sz w:val="22"/>
          <w:szCs w:val="22"/>
          <w:lang w:eastAsia="ja-JP"/>
        </w:rPr>
        <w:t xml:space="preserve">for </w:t>
      </w:r>
      <w:r>
        <w:rPr>
          <w:rFonts w:ascii="Verdana" w:eastAsiaTheme="minorEastAsia" w:hAnsi="Verdana"/>
          <w:sz w:val="22"/>
          <w:szCs w:val="22"/>
          <w:lang w:eastAsia="ja-JP"/>
        </w:rPr>
        <w:t>the outcome to be fair</w:t>
      </w:r>
      <w:r w:rsidR="00E34494">
        <w:rPr>
          <w:rFonts w:ascii="Verdana" w:eastAsiaTheme="minorEastAsia" w:hAnsi="Verdana"/>
          <w:sz w:val="22"/>
          <w:szCs w:val="22"/>
          <w:lang w:eastAsia="ja-JP"/>
        </w:rPr>
        <w:t>.  Give your reasons. (If Amy offers too little, Bill will walk away; if she offers too much she disadvantages herself. Assume that both are wiling to be reasonable.)</w:t>
      </w:r>
    </w:p>
    <w:sectPr w:rsidR="006B616C" w:rsidRPr="00A76C7E" w:rsidSect="004D5E64">
      <w:pgSz w:w="12240" w:h="15840"/>
      <w:pgMar w:top="1440" w:right="1440" w:bottom="1440" w:left="158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E64"/>
    <w:rsid w:val="001D5AEA"/>
    <w:rsid w:val="00273CAD"/>
    <w:rsid w:val="00292233"/>
    <w:rsid w:val="00292CD0"/>
    <w:rsid w:val="002B5828"/>
    <w:rsid w:val="002D5183"/>
    <w:rsid w:val="003432F4"/>
    <w:rsid w:val="004D5E64"/>
    <w:rsid w:val="005A2F28"/>
    <w:rsid w:val="006552DC"/>
    <w:rsid w:val="006B616C"/>
    <w:rsid w:val="0070681A"/>
    <w:rsid w:val="0078153D"/>
    <w:rsid w:val="00970C16"/>
    <w:rsid w:val="009A244E"/>
    <w:rsid w:val="009C53DD"/>
    <w:rsid w:val="00A31A92"/>
    <w:rsid w:val="00A45559"/>
    <w:rsid w:val="00A76C7E"/>
    <w:rsid w:val="00AD59C8"/>
    <w:rsid w:val="00AE42EB"/>
    <w:rsid w:val="00BA66D5"/>
    <w:rsid w:val="00C912CA"/>
    <w:rsid w:val="00D517C5"/>
    <w:rsid w:val="00D769C5"/>
    <w:rsid w:val="00D922A2"/>
    <w:rsid w:val="00E34494"/>
    <w:rsid w:val="00F02075"/>
    <w:rsid w:val="00F375E2"/>
    <w:rsid w:val="00FA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46F47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E64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5E64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5A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AEA"/>
    <w:rPr>
      <w:rFonts w:ascii="Lucida Grande" w:eastAsia="Times New Roman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E64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5E64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5A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AEA"/>
    <w:rPr>
      <w:rFonts w:ascii="Lucida Grande" w:eastAsia="Times New Roman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1316</Words>
  <Characters>7504</Characters>
  <Application>Microsoft Macintosh Word</Application>
  <DocSecurity>0</DocSecurity>
  <Lines>62</Lines>
  <Paragraphs>17</Paragraphs>
  <ScaleCrop>false</ScaleCrop>
  <Company/>
  <LinksUpToDate>false</LinksUpToDate>
  <CharactersWithSpaces>8803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Gerstenhaber</dc:creator>
  <cp:keywords/>
  <dc:description/>
  <cp:lastModifiedBy>Murray Gerstenhaber</cp:lastModifiedBy>
  <cp:revision>2</cp:revision>
  <dcterms:created xsi:type="dcterms:W3CDTF">2014-09-21T21:04:00Z</dcterms:created>
  <dcterms:modified xsi:type="dcterms:W3CDTF">2014-09-21T21:04:00Z</dcterms:modified>
</cp:coreProperties>
</file>