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7CC0" w14:textId="77777777" w:rsidR="00CA5B8E" w:rsidRPr="006A4F93" w:rsidRDefault="00CA5B8E" w:rsidP="00CA5B8E">
      <w:pPr>
        <w:jc w:val="center"/>
        <w:rPr>
          <w:rFonts w:ascii="Verdana" w:hAnsi="Verdana"/>
          <w:b/>
          <w:sz w:val="28"/>
          <w:szCs w:val="28"/>
        </w:rPr>
      </w:pPr>
      <w:r w:rsidRPr="006A4F93">
        <w:rPr>
          <w:rFonts w:ascii="Verdana" w:hAnsi="Verdana"/>
          <w:b/>
          <w:sz w:val="28"/>
          <w:szCs w:val="28"/>
        </w:rPr>
        <w:t xml:space="preserve">Math 180 </w:t>
      </w:r>
      <w:r w:rsidRPr="006A4F93">
        <w:rPr>
          <w:rFonts w:ascii="Verdana" w:hAnsi="Verdana"/>
          <w:b/>
          <w:sz w:val="28"/>
          <w:szCs w:val="28"/>
        </w:rPr>
        <w:tab/>
      </w:r>
      <w:proofErr w:type="gramStart"/>
      <w:r w:rsidRPr="006A4F93">
        <w:rPr>
          <w:rFonts w:ascii="Verdana" w:hAnsi="Verdana"/>
          <w:b/>
          <w:sz w:val="28"/>
          <w:szCs w:val="28"/>
        </w:rPr>
        <w:t>Fall</w:t>
      </w:r>
      <w:proofErr w:type="gramEnd"/>
      <w:r w:rsidRPr="006A4F93">
        <w:rPr>
          <w:rFonts w:ascii="Verdana" w:hAnsi="Verdana"/>
          <w:b/>
          <w:sz w:val="28"/>
          <w:szCs w:val="28"/>
        </w:rPr>
        <w:t>, 2014</w:t>
      </w:r>
      <w:r w:rsidRPr="006A4F93">
        <w:rPr>
          <w:rFonts w:ascii="Verdana" w:hAnsi="Verdana"/>
          <w:b/>
          <w:sz w:val="28"/>
          <w:szCs w:val="28"/>
        </w:rPr>
        <w:tab/>
        <w:t xml:space="preserve">Assignment </w:t>
      </w:r>
      <w:r w:rsidR="006A4F93" w:rsidRPr="006A4F93">
        <w:rPr>
          <w:rFonts w:ascii="Verdana" w:hAnsi="Verdana"/>
          <w:b/>
          <w:sz w:val="28"/>
          <w:szCs w:val="28"/>
        </w:rPr>
        <w:t>9</w:t>
      </w:r>
    </w:p>
    <w:p w14:paraId="356C91AA" w14:textId="77777777" w:rsidR="00CA5B8E" w:rsidRDefault="00CA5B8E" w:rsidP="00CA5B8E">
      <w:pPr>
        <w:jc w:val="center"/>
        <w:rPr>
          <w:rFonts w:ascii="Verdana" w:hAnsi="Verdana"/>
        </w:rPr>
      </w:pPr>
      <w:r w:rsidRPr="00CA5B8E">
        <w:rPr>
          <w:rFonts w:ascii="Verdana" w:hAnsi="Verdana"/>
        </w:rPr>
        <w:t>This assignme</w:t>
      </w:r>
      <w:r w:rsidR="006A4F93">
        <w:rPr>
          <w:rFonts w:ascii="Verdana" w:hAnsi="Verdana"/>
        </w:rPr>
        <w:t>nt is due on Tuesday, November 11</w:t>
      </w:r>
      <w:r w:rsidRPr="00CA5B8E">
        <w:rPr>
          <w:rFonts w:ascii="Verdana" w:hAnsi="Verdana"/>
        </w:rPr>
        <w:t>.</w:t>
      </w:r>
    </w:p>
    <w:p w14:paraId="211CFE47" w14:textId="77777777" w:rsidR="00CA5B8E" w:rsidRDefault="00CA5B8E" w:rsidP="00CA5B8E">
      <w:pPr>
        <w:jc w:val="center"/>
        <w:rPr>
          <w:rFonts w:ascii="Verdana" w:hAnsi="Verdana"/>
        </w:rPr>
      </w:pPr>
    </w:p>
    <w:p w14:paraId="7053A343" w14:textId="77777777" w:rsidR="00CA5B8E" w:rsidRDefault="00282BA9" w:rsidP="006A4F93">
      <w:pPr>
        <w:rPr>
          <w:rFonts w:ascii="Verdana" w:hAnsi="Verdana"/>
        </w:rPr>
      </w:pPr>
      <w:proofErr w:type="gramStart"/>
      <w:r>
        <w:rPr>
          <w:rFonts w:ascii="Verdana" w:hAnsi="Verdana"/>
        </w:rPr>
        <w:t>The first two of these exercises are taken</w:t>
      </w:r>
      <w:r w:rsidR="006A4F93">
        <w:rPr>
          <w:rFonts w:ascii="Verdana" w:hAnsi="Verdana"/>
        </w:rPr>
        <w:t xml:space="preserve"> from </w:t>
      </w:r>
      <w:r w:rsidR="006A4F93">
        <w:rPr>
          <w:rFonts w:ascii="Verdana" w:hAnsi="Verdana"/>
          <w:i/>
        </w:rPr>
        <w:t xml:space="preserve">Statistics, </w:t>
      </w:r>
      <w:r w:rsidR="006A4F93">
        <w:rPr>
          <w:rFonts w:ascii="Verdana" w:hAnsi="Verdana"/>
        </w:rPr>
        <w:t xml:space="preserve">by Freedman, </w:t>
      </w:r>
      <w:proofErr w:type="spellStart"/>
      <w:r w:rsidR="006A4F93">
        <w:rPr>
          <w:rFonts w:ascii="Verdana" w:hAnsi="Verdana"/>
        </w:rPr>
        <w:t>Pisani</w:t>
      </w:r>
      <w:proofErr w:type="spellEnd"/>
      <w:r w:rsidR="006A4F93">
        <w:rPr>
          <w:rFonts w:ascii="Verdana" w:hAnsi="Verdana"/>
        </w:rPr>
        <w:t xml:space="preserve">, and </w:t>
      </w:r>
      <w:proofErr w:type="spellStart"/>
      <w:r w:rsidR="006A4F93">
        <w:rPr>
          <w:rFonts w:ascii="Verdana" w:hAnsi="Verdana"/>
        </w:rPr>
        <w:t>Purves</w:t>
      </w:r>
      <w:proofErr w:type="spellEnd"/>
      <w:proofErr w:type="gramEnd"/>
      <w:r w:rsidR="006A4F93">
        <w:rPr>
          <w:rFonts w:ascii="Verdana" w:hAnsi="Verdana"/>
        </w:rPr>
        <w:t>.</w:t>
      </w:r>
    </w:p>
    <w:p w14:paraId="53AB2764" w14:textId="77777777" w:rsidR="006A4F93" w:rsidRDefault="006A4F93" w:rsidP="006A4F93">
      <w:pPr>
        <w:rPr>
          <w:rFonts w:ascii="Verdana" w:hAnsi="Verdana"/>
        </w:rPr>
      </w:pPr>
    </w:p>
    <w:p w14:paraId="68131073" w14:textId="77777777" w:rsidR="006A4F93" w:rsidRPr="006A4F93" w:rsidRDefault="009907D3" w:rsidP="006A4F93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6A4F93" w:rsidRPr="006A4F93">
        <w:rPr>
          <w:rFonts w:ascii="Verdana" w:hAnsi="Verdana"/>
        </w:rPr>
        <w:t>Three sets of data are collected and the correlation coefficient is computed in each case. The variables are</w:t>
      </w:r>
    </w:p>
    <w:p w14:paraId="3E6B05E9" w14:textId="77777777" w:rsidR="006A4F93" w:rsidRPr="006A4F93" w:rsidRDefault="006A4F93" w:rsidP="006A4F93">
      <w:pPr>
        <w:pStyle w:val="ListParagraph"/>
        <w:numPr>
          <w:ilvl w:val="0"/>
          <w:numId w:val="4"/>
        </w:numPr>
        <w:rPr>
          <w:rFonts w:ascii="Verdana" w:hAnsi="Verdana"/>
        </w:rPr>
      </w:pPr>
      <w:proofErr w:type="gramStart"/>
      <w:r w:rsidRPr="006A4F93">
        <w:rPr>
          <w:rFonts w:ascii="Verdana" w:hAnsi="Verdana"/>
        </w:rPr>
        <w:t>grade</w:t>
      </w:r>
      <w:proofErr w:type="gramEnd"/>
      <w:r w:rsidRPr="006A4F93">
        <w:rPr>
          <w:rFonts w:ascii="Verdana" w:hAnsi="Verdana"/>
        </w:rPr>
        <w:t xml:space="preserve"> point average in freshman </w:t>
      </w:r>
      <w:r w:rsidR="00282BA9">
        <w:rPr>
          <w:rFonts w:ascii="Verdana" w:hAnsi="Verdana"/>
        </w:rPr>
        <w:t>y</w:t>
      </w:r>
      <w:r w:rsidRPr="006A4F93">
        <w:rPr>
          <w:rFonts w:ascii="Verdana" w:hAnsi="Verdana"/>
        </w:rPr>
        <w:t>ear and in sophomore year</w:t>
      </w:r>
    </w:p>
    <w:p w14:paraId="2ACE9855" w14:textId="77777777" w:rsidR="006A4F93" w:rsidRDefault="006A4F93" w:rsidP="006A4F93">
      <w:pPr>
        <w:pStyle w:val="ListParagraph"/>
        <w:numPr>
          <w:ilvl w:val="0"/>
          <w:numId w:val="4"/>
        </w:numPr>
        <w:rPr>
          <w:rFonts w:ascii="Verdana" w:hAnsi="Verdana"/>
        </w:rPr>
      </w:pPr>
      <w:proofErr w:type="gramStart"/>
      <w:r w:rsidRPr="006A4F93">
        <w:rPr>
          <w:rFonts w:ascii="Verdana" w:hAnsi="Verdana"/>
        </w:rPr>
        <w:t>grade</w:t>
      </w:r>
      <w:proofErr w:type="gramEnd"/>
      <w:r w:rsidRPr="006A4F93">
        <w:rPr>
          <w:rFonts w:ascii="Verdana" w:hAnsi="Verdana"/>
        </w:rPr>
        <w:t xml:space="preserve"> point average in freshman </w:t>
      </w:r>
      <w:r w:rsidR="00282BA9">
        <w:rPr>
          <w:rFonts w:ascii="Verdana" w:hAnsi="Verdana"/>
        </w:rPr>
        <w:t>y</w:t>
      </w:r>
      <w:r w:rsidRPr="006A4F93">
        <w:rPr>
          <w:rFonts w:ascii="Verdana" w:hAnsi="Verdana"/>
        </w:rPr>
        <w:t>ear and in</w:t>
      </w:r>
      <w:r w:rsidR="009907D3">
        <w:rPr>
          <w:rFonts w:ascii="Verdana" w:hAnsi="Verdana"/>
        </w:rPr>
        <w:t xml:space="preserve"> senior year</w:t>
      </w:r>
    </w:p>
    <w:p w14:paraId="52B6C2CE" w14:textId="77777777" w:rsidR="009907D3" w:rsidRDefault="009907D3" w:rsidP="006A4F93">
      <w:pPr>
        <w:pStyle w:val="ListParagraph"/>
        <w:numPr>
          <w:ilvl w:val="0"/>
          <w:numId w:val="4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length</w:t>
      </w:r>
      <w:proofErr w:type="gramEnd"/>
      <w:r>
        <w:rPr>
          <w:rFonts w:ascii="Verdana" w:hAnsi="Verdana"/>
        </w:rPr>
        <w:t xml:space="preserve"> and weight of two-by-four boards.</w:t>
      </w:r>
    </w:p>
    <w:p w14:paraId="485C2F14" w14:textId="77777777" w:rsidR="009907D3" w:rsidRDefault="009907D3" w:rsidP="009907D3">
      <w:pPr>
        <w:rPr>
          <w:rFonts w:ascii="Verdana" w:hAnsi="Verdana"/>
        </w:rPr>
      </w:pPr>
      <w:r>
        <w:rPr>
          <w:rFonts w:ascii="Verdana" w:hAnsi="Verdana"/>
        </w:rPr>
        <w:t>Possible values for the correlation coefficients are</w:t>
      </w:r>
    </w:p>
    <w:p w14:paraId="1386EEBB" w14:textId="77777777" w:rsidR="009907D3" w:rsidRDefault="009907D3" w:rsidP="009907D3">
      <w:pPr>
        <w:rPr>
          <w:rFonts w:ascii="Verdana" w:hAnsi="Verdana"/>
        </w:rPr>
      </w:pPr>
      <w:r>
        <w:rPr>
          <w:rFonts w:ascii="Verdana" w:hAnsi="Verdana"/>
        </w:rPr>
        <w:tab/>
        <w:t>-0.50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0.00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0.30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0.60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0.95</w:t>
      </w:r>
    </w:p>
    <w:p w14:paraId="3A8134F4" w14:textId="77777777" w:rsidR="009907D3" w:rsidRDefault="009907D3" w:rsidP="009907D3">
      <w:pPr>
        <w:rPr>
          <w:rFonts w:ascii="Verdana" w:hAnsi="Verdana"/>
          <w:i/>
        </w:rPr>
      </w:pPr>
      <w:r>
        <w:rPr>
          <w:rFonts w:ascii="Verdana" w:hAnsi="Verdana"/>
        </w:rPr>
        <w:t xml:space="preserve">Match the correlations with the data sets; two will be left over. </w:t>
      </w:r>
      <w:r>
        <w:rPr>
          <w:rFonts w:ascii="Verdana" w:hAnsi="Verdana"/>
          <w:i/>
        </w:rPr>
        <w:t>Explain your answers.</w:t>
      </w:r>
    </w:p>
    <w:p w14:paraId="09D95740" w14:textId="77777777" w:rsidR="009907D3" w:rsidRDefault="009907D3" w:rsidP="009907D3">
      <w:pPr>
        <w:rPr>
          <w:rFonts w:ascii="Verdana" w:hAnsi="Verdana"/>
          <w:i/>
        </w:rPr>
      </w:pPr>
    </w:p>
    <w:p w14:paraId="71F4E739" w14:textId="77777777" w:rsidR="009907D3" w:rsidRDefault="0030780F" w:rsidP="009907D3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9907D3">
        <w:rPr>
          <w:rFonts w:ascii="Verdana" w:hAnsi="Verdana"/>
        </w:rPr>
        <w:t>Compute the correlation coefficient for each of the following three data sets.</w:t>
      </w:r>
    </w:p>
    <w:p w14:paraId="5B575FA8" w14:textId="77777777" w:rsidR="009907D3" w:rsidRDefault="00297A15" w:rsidP="009907D3">
      <w:pPr>
        <w:rPr>
          <w:rFonts w:ascii="Verdana" w:hAnsi="Verdana"/>
        </w:rPr>
      </w:pPr>
      <w:proofErr w:type="gramStart"/>
      <w:r>
        <w:rPr>
          <w:rFonts w:ascii="Verdana" w:hAnsi="Verdana"/>
        </w:rPr>
        <w:t>x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 w:rsidR="00F23D74">
        <w:rPr>
          <w:rFonts w:ascii="Verdana" w:hAnsi="Verdana"/>
        </w:rPr>
        <w:tab/>
        <w:t>2</w:t>
      </w:r>
      <w:r w:rsidR="00F23D74">
        <w:rPr>
          <w:rFonts w:ascii="Verdana" w:hAnsi="Verdana"/>
        </w:rPr>
        <w:tab/>
        <w:t>2</w:t>
      </w:r>
      <w:r w:rsidR="00F23D74">
        <w:rPr>
          <w:rFonts w:ascii="Verdana" w:hAnsi="Verdana"/>
        </w:rPr>
        <w:tab/>
        <w:t>2</w:t>
      </w:r>
      <w:r w:rsidR="00F23D74">
        <w:rPr>
          <w:rFonts w:ascii="Verdana" w:hAnsi="Verdana"/>
        </w:rPr>
        <w:tab/>
        <w:t>3</w:t>
      </w:r>
      <w:r w:rsidR="00F23D74">
        <w:rPr>
          <w:rFonts w:ascii="Verdana" w:hAnsi="Verdana"/>
        </w:rPr>
        <w:tab/>
        <w:t>3</w:t>
      </w:r>
      <w:r w:rsidR="00F23D74">
        <w:rPr>
          <w:rFonts w:ascii="Verdana" w:hAnsi="Verdana"/>
        </w:rPr>
        <w:tab/>
        <w:t>4</w:t>
      </w:r>
    </w:p>
    <w:p w14:paraId="41FD83E0" w14:textId="77777777" w:rsidR="00F23D74" w:rsidRDefault="00F23D74" w:rsidP="009907D3">
      <w:pPr>
        <w:rPr>
          <w:rFonts w:ascii="Verdana" w:hAnsi="Verdana"/>
        </w:rPr>
      </w:pPr>
      <w:proofErr w:type="gramStart"/>
      <w:r>
        <w:rPr>
          <w:rFonts w:ascii="Verdana" w:hAnsi="Verdana"/>
        </w:rPr>
        <w:t>y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  <w:t>5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5</w:t>
      </w:r>
      <w:r>
        <w:rPr>
          <w:rFonts w:ascii="Verdana" w:hAnsi="Verdana"/>
        </w:rPr>
        <w:tab/>
        <w:t>7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</w:p>
    <w:p w14:paraId="35B90C08" w14:textId="77777777" w:rsidR="00297A15" w:rsidRDefault="00297A15" w:rsidP="009907D3">
      <w:pPr>
        <w:rPr>
          <w:rFonts w:ascii="Verdana" w:hAnsi="Verdana"/>
        </w:rPr>
      </w:pPr>
    </w:p>
    <w:p w14:paraId="170F58B7" w14:textId="77777777" w:rsidR="00297A15" w:rsidRDefault="00297A15" w:rsidP="00297A15">
      <w:pPr>
        <w:rPr>
          <w:rFonts w:ascii="Verdana" w:hAnsi="Verdana"/>
        </w:rPr>
      </w:pPr>
      <w:proofErr w:type="gramStart"/>
      <w:r>
        <w:rPr>
          <w:rFonts w:ascii="Verdana" w:hAnsi="Verdana"/>
        </w:rPr>
        <w:t>x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4</w:t>
      </w:r>
    </w:p>
    <w:p w14:paraId="42CB14BC" w14:textId="77777777" w:rsidR="006A4F93" w:rsidRDefault="00297A15" w:rsidP="00297A15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y</w:t>
      </w:r>
      <w:proofErr w:type="gramEnd"/>
      <w:r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  <w:t>1</w:t>
      </w:r>
      <w:r>
        <w:rPr>
          <w:rFonts w:ascii="Verdana" w:hAnsi="Verdana"/>
          <w:sz w:val="28"/>
          <w:szCs w:val="28"/>
        </w:rPr>
        <w:tab/>
        <w:t>2</w:t>
      </w:r>
      <w:r>
        <w:rPr>
          <w:rFonts w:ascii="Verdana" w:hAnsi="Verdana"/>
          <w:sz w:val="28"/>
          <w:szCs w:val="28"/>
        </w:rPr>
        <w:tab/>
        <w:t>1</w:t>
      </w:r>
      <w:r>
        <w:rPr>
          <w:rFonts w:ascii="Verdana" w:hAnsi="Verdana"/>
          <w:sz w:val="28"/>
          <w:szCs w:val="28"/>
        </w:rPr>
        <w:tab/>
        <w:t>3</w:t>
      </w:r>
      <w:r>
        <w:rPr>
          <w:rFonts w:ascii="Verdana" w:hAnsi="Verdana"/>
          <w:sz w:val="28"/>
          <w:szCs w:val="28"/>
        </w:rPr>
        <w:tab/>
        <w:t>1</w:t>
      </w:r>
      <w:r>
        <w:rPr>
          <w:rFonts w:ascii="Verdana" w:hAnsi="Verdana"/>
          <w:sz w:val="28"/>
          <w:szCs w:val="28"/>
        </w:rPr>
        <w:tab/>
        <w:t>4</w:t>
      </w:r>
      <w:r>
        <w:rPr>
          <w:rFonts w:ascii="Verdana" w:hAnsi="Verdana"/>
          <w:sz w:val="28"/>
          <w:szCs w:val="28"/>
        </w:rPr>
        <w:tab/>
        <w:t>1</w:t>
      </w:r>
      <w:r>
        <w:rPr>
          <w:rFonts w:ascii="Verdana" w:hAnsi="Verdana"/>
          <w:sz w:val="28"/>
          <w:szCs w:val="28"/>
        </w:rPr>
        <w:tab/>
        <w:t>2</w:t>
      </w:r>
      <w:r>
        <w:rPr>
          <w:rFonts w:ascii="Verdana" w:hAnsi="Verdana"/>
          <w:sz w:val="28"/>
          <w:szCs w:val="28"/>
        </w:rPr>
        <w:tab/>
        <w:t>2</w:t>
      </w:r>
      <w:r>
        <w:rPr>
          <w:rFonts w:ascii="Verdana" w:hAnsi="Verdana"/>
          <w:sz w:val="28"/>
          <w:szCs w:val="28"/>
        </w:rPr>
        <w:tab/>
        <w:t>3</w:t>
      </w:r>
    </w:p>
    <w:p w14:paraId="03E7493E" w14:textId="77777777" w:rsidR="00297A15" w:rsidRDefault="00297A15" w:rsidP="00297A15">
      <w:pPr>
        <w:rPr>
          <w:rFonts w:ascii="Verdana" w:hAnsi="Verdana"/>
          <w:sz w:val="28"/>
          <w:szCs w:val="28"/>
        </w:rPr>
      </w:pPr>
    </w:p>
    <w:p w14:paraId="5AF173F0" w14:textId="77777777" w:rsidR="00297A15" w:rsidRDefault="00297A15" w:rsidP="00297A15">
      <w:pPr>
        <w:rPr>
          <w:rFonts w:ascii="Verdana" w:hAnsi="Verdana"/>
        </w:rPr>
      </w:pPr>
      <w:proofErr w:type="gramStart"/>
      <w:r>
        <w:rPr>
          <w:rFonts w:ascii="Verdana" w:hAnsi="Verdana"/>
        </w:rPr>
        <w:t>x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4</w:t>
      </w:r>
    </w:p>
    <w:p w14:paraId="7BF9A2AA" w14:textId="77777777" w:rsidR="00297A15" w:rsidRDefault="00297A15" w:rsidP="00297A15">
      <w:pPr>
        <w:rPr>
          <w:rFonts w:ascii="Verdana" w:hAnsi="Verdana"/>
        </w:rPr>
      </w:pPr>
      <w:proofErr w:type="gramStart"/>
      <w:r>
        <w:rPr>
          <w:rFonts w:ascii="Verdana" w:hAnsi="Verdana"/>
        </w:rPr>
        <w:t>y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8</w:t>
      </w:r>
    </w:p>
    <w:p w14:paraId="32E243DA" w14:textId="77777777" w:rsidR="00FB5B6B" w:rsidRDefault="00FB5B6B" w:rsidP="00297A15">
      <w:pPr>
        <w:rPr>
          <w:rFonts w:ascii="Verdana" w:hAnsi="Verdana"/>
        </w:rPr>
      </w:pPr>
    </w:p>
    <w:p w14:paraId="2D51D1D8" w14:textId="77777777" w:rsidR="00FB5B6B" w:rsidRDefault="00FB5B6B" w:rsidP="00297A15">
      <w:pPr>
        <w:rPr>
          <w:rFonts w:ascii="Verdana" w:hAnsi="Verdana"/>
        </w:rPr>
      </w:pPr>
      <w:r w:rsidRPr="00EF074E">
        <w:rPr>
          <w:rFonts w:ascii="Verdana" w:hAnsi="Verdana"/>
          <w:i/>
        </w:rPr>
        <w:t>Extra credit</w:t>
      </w:r>
      <w:r>
        <w:rPr>
          <w:rFonts w:ascii="Verdana" w:hAnsi="Verdana"/>
        </w:rPr>
        <w:t xml:space="preserve">:  As with anything involving sampling, another sample of 10 x—y pairs from the same data may produce a different correlation coefficient. </w:t>
      </w:r>
      <w:r w:rsidR="00282BA9">
        <w:rPr>
          <w:rFonts w:ascii="Verdana" w:hAnsi="Verdana"/>
        </w:rPr>
        <w:t>We will see that a correlation coefficient may be legally significant, particularly in discrimination cases.</w:t>
      </w:r>
      <w:r w:rsidR="00EF074E">
        <w:rPr>
          <w:rFonts w:ascii="Verdana" w:hAnsi="Verdana"/>
        </w:rPr>
        <w:t xml:space="preserve"> </w:t>
      </w:r>
      <w:r w:rsidR="00282BA9">
        <w:rPr>
          <w:rFonts w:ascii="Verdana" w:hAnsi="Verdana"/>
        </w:rPr>
        <w:t xml:space="preserve">The plaintiff usually alleges that a certain correlation coefficient is significantly different from 0. Starting with the null hypothesis that the true correlation coefficient is 0, there is a t-test to determine the probability that a correlation as large or larger (in absolute value) than the one at hand will be observed. </w:t>
      </w:r>
      <w:r w:rsidR="00EF074E">
        <w:rPr>
          <w:rFonts w:ascii="Verdana" w:hAnsi="Verdana"/>
        </w:rPr>
        <w:t xml:space="preserve">It depends </w:t>
      </w:r>
      <w:r w:rsidR="00282BA9">
        <w:rPr>
          <w:rFonts w:ascii="Verdana" w:hAnsi="Verdana"/>
        </w:rPr>
        <w:t xml:space="preserve">on the number N of pairs, which </w:t>
      </w:r>
      <w:proofErr w:type="gramStart"/>
      <w:r w:rsidR="00830FC4">
        <w:rPr>
          <w:rFonts w:ascii="Verdana" w:hAnsi="Verdana"/>
        </w:rPr>
        <w:t>is</w:t>
      </w:r>
      <w:proofErr w:type="gramEnd"/>
      <w:r w:rsidR="00830FC4">
        <w:rPr>
          <w:rFonts w:ascii="Verdana" w:hAnsi="Verdana"/>
        </w:rPr>
        <w:t xml:space="preserve"> 10 in each of our</w:t>
      </w:r>
      <w:r w:rsidR="00EF074E">
        <w:rPr>
          <w:rFonts w:ascii="Verdana" w:hAnsi="Verdana"/>
        </w:rPr>
        <w:t xml:space="preserve"> three data sets. Look up the tes</w:t>
      </w:r>
      <w:r w:rsidR="00282BA9">
        <w:rPr>
          <w:rFonts w:ascii="Verdana" w:hAnsi="Verdana"/>
        </w:rPr>
        <w:t>t and compute</w:t>
      </w:r>
      <w:r w:rsidR="00830FC4">
        <w:rPr>
          <w:rFonts w:ascii="Verdana" w:hAnsi="Verdana"/>
        </w:rPr>
        <w:t xml:space="preserve"> the probability</w:t>
      </w:r>
      <w:r w:rsidR="00EF074E">
        <w:rPr>
          <w:rFonts w:ascii="Verdana" w:hAnsi="Verdana"/>
        </w:rPr>
        <w:t xml:space="preserve"> </w:t>
      </w:r>
      <w:r w:rsidR="00282BA9">
        <w:rPr>
          <w:rFonts w:ascii="Verdana" w:hAnsi="Verdana"/>
        </w:rPr>
        <w:t xml:space="preserve">for each of the three data sets. </w:t>
      </w:r>
    </w:p>
    <w:p w14:paraId="36EC2888" w14:textId="77777777" w:rsidR="00EF074E" w:rsidRDefault="00EF074E" w:rsidP="00297A15">
      <w:pPr>
        <w:rPr>
          <w:rFonts w:ascii="Verdana" w:hAnsi="Verdana"/>
        </w:rPr>
      </w:pPr>
    </w:p>
    <w:p w14:paraId="1CDBB3D0" w14:textId="11735DCC" w:rsidR="00EF074E" w:rsidRDefault="00830FC4" w:rsidP="00297A15">
      <w:pPr>
        <w:rPr>
          <w:rFonts w:ascii="Verdana" w:hAnsi="Verdana"/>
        </w:rPr>
      </w:pPr>
      <w:r>
        <w:rPr>
          <w:rFonts w:ascii="Verdana" w:hAnsi="Verdana"/>
        </w:rPr>
        <w:t>3. A</w:t>
      </w:r>
      <w:r w:rsidR="00EF074E">
        <w:rPr>
          <w:rFonts w:ascii="Verdana" w:hAnsi="Verdana"/>
        </w:rPr>
        <w:t xml:space="preserve"> test sometimes used to determine if the entries in a set of data have be</w:t>
      </w:r>
      <w:r>
        <w:rPr>
          <w:rFonts w:ascii="Verdana" w:hAnsi="Verdana"/>
        </w:rPr>
        <w:t>en fabricated</w:t>
      </w:r>
      <w:r w:rsidR="00997675">
        <w:rPr>
          <w:rFonts w:ascii="Verdana" w:hAnsi="Verdana"/>
        </w:rPr>
        <w:t xml:space="preserve"> is to take the</w:t>
      </w:r>
      <w:r w:rsidR="00EF074E">
        <w:rPr>
          <w:rFonts w:ascii="Verdana" w:hAnsi="Verdana"/>
        </w:rPr>
        <w:t xml:space="preserve"> le</w:t>
      </w:r>
      <w:r w:rsidR="00997675">
        <w:rPr>
          <w:rFonts w:ascii="Verdana" w:hAnsi="Verdana"/>
        </w:rPr>
        <w:t xml:space="preserve">ast significant digit (usually the right-most) in each item of data and see if these are randomly, and in particular uniformly, distributed. (We have already seen in class that humans </w:t>
      </w:r>
      <w:r w:rsidR="00997675">
        <w:rPr>
          <w:rFonts w:ascii="Verdana" w:hAnsi="Verdana"/>
        </w:rPr>
        <w:lastRenderedPageBreak/>
        <w:t xml:space="preserve">generally are </w:t>
      </w:r>
      <w:r>
        <w:rPr>
          <w:rFonts w:ascii="Verdana" w:hAnsi="Verdana"/>
        </w:rPr>
        <w:t xml:space="preserve">quite unable to create a string of truly random digits; it </w:t>
      </w:r>
      <w:proofErr w:type="gramStart"/>
      <w:r>
        <w:rPr>
          <w:rFonts w:ascii="Verdana" w:hAnsi="Verdana"/>
        </w:rPr>
        <w:t xml:space="preserve">is </w:t>
      </w:r>
      <w:r w:rsidR="00997675">
        <w:rPr>
          <w:rFonts w:ascii="Verdana" w:hAnsi="Verdana"/>
        </w:rPr>
        <w:t xml:space="preserve"> not</w:t>
      </w:r>
      <w:proofErr w:type="gramEnd"/>
      <w:r w:rsidR="00997675">
        <w:rPr>
          <w:rFonts w:ascii="Verdana" w:hAnsi="Verdana"/>
        </w:rPr>
        <w:t xml:space="preserve"> easy </w:t>
      </w:r>
      <w:r>
        <w:rPr>
          <w:rFonts w:ascii="Verdana" w:hAnsi="Verdana"/>
        </w:rPr>
        <w:t xml:space="preserve">even </w:t>
      </w:r>
      <w:r w:rsidR="00997675">
        <w:rPr>
          <w:rFonts w:ascii="Verdana" w:hAnsi="Verdana"/>
        </w:rPr>
        <w:t xml:space="preserve">for machines.)  In the famous case of Dr. </w:t>
      </w:r>
      <w:proofErr w:type="spellStart"/>
      <w:r w:rsidR="00997675">
        <w:rPr>
          <w:rFonts w:ascii="Verdana" w:hAnsi="Verdana"/>
        </w:rPr>
        <w:t>Thereza</w:t>
      </w:r>
      <w:proofErr w:type="spellEnd"/>
      <w:r w:rsidR="00997675">
        <w:rPr>
          <w:rFonts w:ascii="Verdana" w:hAnsi="Verdana"/>
        </w:rPr>
        <w:t xml:space="preserve"> </w:t>
      </w:r>
      <w:proofErr w:type="spellStart"/>
      <w:r w:rsidR="00997675">
        <w:rPr>
          <w:rFonts w:ascii="Verdana" w:hAnsi="Verdana"/>
        </w:rPr>
        <w:t>Imanishi</w:t>
      </w:r>
      <w:proofErr w:type="spellEnd"/>
      <w:r w:rsidR="00997675">
        <w:rPr>
          <w:rFonts w:ascii="Verdana" w:hAnsi="Verdana"/>
        </w:rPr>
        <w:t xml:space="preserve">-Kari, she was accused of fabricating data that appeared in </w:t>
      </w:r>
      <w:r w:rsidR="00136237">
        <w:rPr>
          <w:rFonts w:ascii="Verdana" w:hAnsi="Verdana"/>
        </w:rPr>
        <w:t xml:space="preserve">an article in </w:t>
      </w:r>
      <w:r w:rsidR="00997675">
        <w:rPr>
          <w:rFonts w:ascii="Verdana" w:hAnsi="Verdana"/>
        </w:rPr>
        <w:t xml:space="preserve">the April 25, 1986 issue of the journal </w:t>
      </w:r>
      <w:r w:rsidR="00997675">
        <w:rPr>
          <w:rFonts w:ascii="Verdana" w:hAnsi="Verdana"/>
          <w:i/>
        </w:rPr>
        <w:t xml:space="preserve">Cell. </w:t>
      </w:r>
      <w:r w:rsidR="00997675">
        <w:rPr>
          <w:rFonts w:ascii="Verdana" w:hAnsi="Verdana"/>
        </w:rPr>
        <w:t xml:space="preserve">The </w:t>
      </w:r>
      <w:r w:rsidR="00E124ED">
        <w:rPr>
          <w:rFonts w:ascii="Verdana" w:hAnsi="Verdana"/>
        </w:rPr>
        <w:t xml:space="preserve">investigators extracted the </w:t>
      </w:r>
      <w:r w:rsidR="00997675">
        <w:rPr>
          <w:rFonts w:ascii="Verdana" w:hAnsi="Verdana"/>
        </w:rPr>
        <w:t xml:space="preserve">least significant digit from 47 </w:t>
      </w:r>
      <w:r w:rsidR="00E124ED">
        <w:rPr>
          <w:rFonts w:ascii="Verdana" w:hAnsi="Verdana"/>
        </w:rPr>
        <w:t>items of data in that paper</w:t>
      </w:r>
      <w:r w:rsidR="00997675">
        <w:rPr>
          <w:rFonts w:ascii="Verdana" w:hAnsi="Verdana"/>
        </w:rPr>
        <w:t xml:space="preserve">. </w:t>
      </w:r>
      <w:r w:rsidR="00312569">
        <w:rPr>
          <w:rFonts w:ascii="Verdana" w:hAnsi="Verdana"/>
        </w:rPr>
        <w:t>Generally the least significant digit would be any from 0 to 9, inclusive, but in this case, because of the way in which the data were rounded (a very significant factor in the case) they only ranged from 1 to 9.</w:t>
      </w:r>
      <w:r w:rsidR="00997675">
        <w:rPr>
          <w:rFonts w:ascii="Verdana" w:hAnsi="Verdana"/>
        </w:rPr>
        <w:t xml:space="preserve"> In a very large set of random digi</w:t>
      </w:r>
      <w:r w:rsidR="00312569">
        <w:rPr>
          <w:rFonts w:ascii="Verdana" w:hAnsi="Verdana"/>
        </w:rPr>
        <w:t>ts one would expect the digits 1</w:t>
      </w:r>
      <w:r w:rsidR="00997675">
        <w:rPr>
          <w:rFonts w:ascii="Verdana" w:hAnsi="Verdana"/>
        </w:rPr>
        <w:t xml:space="preserve"> to 9 each to appear </w:t>
      </w:r>
      <w:r w:rsidR="00E124ED">
        <w:rPr>
          <w:rFonts w:ascii="Verdana" w:hAnsi="Verdana"/>
        </w:rPr>
        <w:t xml:space="preserve">very close to </w:t>
      </w:r>
      <w:r w:rsidR="00312569">
        <w:rPr>
          <w:rFonts w:ascii="Verdana" w:hAnsi="Verdana"/>
        </w:rPr>
        <w:t>1/9</w:t>
      </w:r>
      <w:r w:rsidR="00997675">
        <w:rPr>
          <w:rFonts w:ascii="Verdana" w:hAnsi="Verdana"/>
        </w:rPr>
        <w:t xml:space="preserve"> of the time</w:t>
      </w:r>
      <w:r w:rsidR="00E124ED">
        <w:rPr>
          <w:rFonts w:ascii="Verdana" w:hAnsi="Verdana"/>
        </w:rPr>
        <w:t xml:space="preserve">, but course, that is impossible here since </w:t>
      </w:r>
      <w:r w:rsidR="00312569">
        <w:rPr>
          <w:rFonts w:ascii="Verdana" w:hAnsi="Verdana"/>
        </w:rPr>
        <w:t>a digit can not appear a fractional number of times</w:t>
      </w:r>
      <w:r w:rsidR="00E124ED">
        <w:rPr>
          <w:rFonts w:ascii="Verdana" w:hAnsi="Verdana"/>
        </w:rPr>
        <w:t>. To get some idea of how variable the results might be, they did the same with 47 items of data from a control.  Here is a table o</w:t>
      </w:r>
      <w:r w:rsidR="00312569">
        <w:rPr>
          <w:rFonts w:ascii="Verdana" w:hAnsi="Verdana"/>
        </w:rPr>
        <w:t>f the digit frequencies of 1</w:t>
      </w:r>
      <w:r w:rsidR="00E124ED">
        <w:rPr>
          <w:rFonts w:ascii="Verdana" w:hAnsi="Verdana"/>
        </w:rPr>
        <w:t xml:space="preserve"> to 9 in Dr. </w:t>
      </w:r>
      <w:proofErr w:type="spellStart"/>
      <w:r w:rsidR="00E124ED">
        <w:rPr>
          <w:rFonts w:ascii="Verdana" w:hAnsi="Verdana"/>
        </w:rPr>
        <w:t>Iman</w:t>
      </w:r>
      <w:r>
        <w:rPr>
          <w:rFonts w:ascii="Verdana" w:hAnsi="Verdana"/>
        </w:rPr>
        <w:t>i</w:t>
      </w:r>
      <w:r w:rsidR="00E124ED">
        <w:rPr>
          <w:rFonts w:ascii="Verdana" w:hAnsi="Verdana"/>
        </w:rPr>
        <w:t>shi</w:t>
      </w:r>
      <w:proofErr w:type="spellEnd"/>
      <w:r w:rsidR="00E124ED">
        <w:rPr>
          <w:rFonts w:ascii="Verdana" w:hAnsi="Verdana"/>
        </w:rPr>
        <w:t xml:space="preserve">-Kari’s paper </w:t>
      </w:r>
      <w:r w:rsidR="00312569">
        <w:rPr>
          <w:rFonts w:ascii="Verdana" w:hAnsi="Verdana"/>
        </w:rPr>
        <w:t xml:space="preserve">(I-K) </w:t>
      </w:r>
      <w:r w:rsidR="00E124ED">
        <w:rPr>
          <w:rFonts w:ascii="Verdana" w:hAnsi="Verdana"/>
        </w:rPr>
        <w:t xml:space="preserve">and in the </w:t>
      </w:r>
      <w:r w:rsidR="00312569">
        <w:rPr>
          <w:rFonts w:ascii="Verdana" w:hAnsi="Verdana"/>
        </w:rPr>
        <w:t>control (</w:t>
      </w:r>
      <w:proofErr w:type="spellStart"/>
      <w:r w:rsidR="00312569">
        <w:rPr>
          <w:rFonts w:ascii="Verdana" w:hAnsi="Verdana"/>
        </w:rPr>
        <w:t>Ctl</w:t>
      </w:r>
      <w:proofErr w:type="spellEnd"/>
      <w:r w:rsidR="00312569">
        <w:rPr>
          <w:rFonts w:ascii="Verdana" w:hAnsi="Verdana"/>
        </w:rPr>
        <w:t>).</w:t>
      </w:r>
      <w:r w:rsidR="00312569">
        <w:rPr>
          <w:rFonts w:ascii="Verdana" w:hAnsi="Verdana"/>
        </w:rPr>
        <w:tab/>
      </w:r>
    </w:p>
    <w:p w14:paraId="338DF433" w14:textId="77777777" w:rsidR="00312569" w:rsidRDefault="00312569" w:rsidP="00297A15">
      <w:pPr>
        <w:rPr>
          <w:rFonts w:ascii="Verdana" w:hAnsi="Verdana"/>
        </w:rPr>
      </w:pPr>
    </w:p>
    <w:p w14:paraId="67DE26DC" w14:textId="77777777" w:rsidR="00FB7CFF" w:rsidRDefault="00312569" w:rsidP="00297A15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digit</w:t>
      </w:r>
      <w:proofErr w:type="gram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5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7</w:t>
      </w:r>
      <w:r>
        <w:rPr>
          <w:rFonts w:ascii="Verdana" w:hAnsi="Verdana"/>
        </w:rPr>
        <w:tab/>
        <w:t>8</w:t>
      </w:r>
      <w:r>
        <w:rPr>
          <w:rFonts w:ascii="Verdana" w:hAnsi="Verdana"/>
        </w:rPr>
        <w:tab/>
        <w:t>9</w:t>
      </w:r>
    </w:p>
    <w:p w14:paraId="5085BA0F" w14:textId="77777777" w:rsidR="00312569" w:rsidRDefault="00312569" w:rsidP="00297A15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353FC01F" w14:textId="77777777" w:rsidR="00312569" w:rsidRDefault="00312569" w:rsidP="00297A15">
      <w:pPr>
        <w:rPr>
          <w:rFonts w:ascii="Verdana" w:hAnsi="Verdana"/>
        </w:rPr>
      </w:pPr>
      <w:r>
        <w:rPr>
          <w:rFonts w:ascii="Verdana" w:hAnsi="Verdana"/>
        </w:rPr>
        <w:t>I-K: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  <w:r>
        <w:rPr>
          <w:rFonts w:ascii="Verdana" w:hAnsi="Verdana"/>
        </w:rPr>
        <w:tab/>
        <w:t>14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11</w:t>
      </w:r>
      <w:r>
        <w:rPr>
          <w:rFonts w:ascii="Verdana" w:hAnsi="Verdana"/>
        </w:rPr>
        <w:tab/>
        <w:t>3</w:t>
      </w:r>
    </w:p>
    <w:p w14:paraId="69BA239A" w14:textId="77777777" w:rsidR="00312569" w:rsidRDefault="00312569" w:rsidP="00297A1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Ctl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>
        <w:rPr>
          <w:rFonts w:ascii="Verdana" w:hAnsi="Verdana"/>
        </w:rPr>
        <w:tab/>
        <w:t>6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10</w:t>
      </w:r>
      <w:r>
        <w:rPr>
          <w:rFonts w:ascii="Verdana" w:hAnsi="Verdana"/>
        </w:rPr>
        <w:tab/>
        <w:t>3</w:t>
      </w:r>
      <w:r>
        <w:rPr>
          <w:rFonts w:ascii="Verdana" w:hAnsi="Verdana"/>
        </w:rPr>
        <w:tab/>
        <w:t>2</w:t>
      </w:r>
      <w:r>
        <w:rPr>
          <w:rFonts w:ascii="Verdana" w:hAnsi="Verdana"/>
        </w:rPr>
        <w:tab/>
        <w:t>7</w:t>
      </w:r>
      <w:r>
        <w:rPr>
          <w:rFonts w:ascii="Verdana" w:hAnsi="Verdana"/>
        </w:rPr>
        <w:tab/>
        <w:t>7</w:t>
      </w:r>
      <w:r>
        <w:rPr>
          <w:rFonts w:ascii="Verdana" w:hAnsi="Verdana"/>
        </w:rPr>
        <w:tab/>
        <w:t>2</w:t>
      </w:r>
    </w:p>
    <w:p w14:paraId="24F4A995" w14:textId="77777777" w:rsidR="00FB7CFF" w:rsidRDefault="00FB7CFF" w:rsidP="00297A15">
      <w:pPr>
        <w:rPr>
          <w:rFonts w:ascii="Verdana" w:hAnsi="Verdana"/>
        </w:rPr>
      </w:pPr>
    </w:p>
    <w:p w14:paraId="591A7C6A" w14:textId="77777777" w:rsidR="00FB7CFF" w:rsidRDefault="00FB7CFF" w:rsidP="00297A15">
      <w:pPr>
        <w:rPr>
          <w:rFonts w:ascii="Verdana" w:hAnsi="Verdana"/>
        </w:rPr>
      </w:pPr>
      <w:r>
        <w:rPr>
          <w:rFonts w:ascii="Verdana" w:hAnsi="Verdana"/>
        </w:rPr>
        <w:t>Using a chi-squared test, under the null hypothesis th</w:t>
      </w:r>
      <w:r w:rsidR="00830FC4">
        <w:rPr>
          <w:rFonts w:ascii="Verdana" w:hAnsi="Verdana"/>
        </w:rPr>
        <w:t>at in both cases the digits should have been</w:t>
      </w:r>
      <w:r>
        <w:rPr>
          <w:rFonts w:ascii="Verdana" w:hAnsi="Verdana"/>
        </w:rPr>
        <w:t xml:space="preserve"> randomly distributed, determine the probability, both in Dr. </w:t>
      </w:r>
      <w:proofErr w:type="spellStart"/>
      <w:r>
        <w:rPr>
          <w:rFonts w:ascii="Verdana" w:hAnsi="Verdana"/>
        </w:rPr>
        <w:t>Imanishi</w:t>
      </w:r>
      <w:proofErr w:type="spellEnd"/>
      <w:r>
        <w:rPr>
          <w:rFonts w:ascii="Verdana" w:hAnsi="Verdana"/>
        </w:rPr>
        <w:t xml:space="preserve">-Kari’s case and in the control case, that one would see as large a </w:t>
      </w:r>
      <w:r w:rsidR="00830FC4">
        <w:rPr>
          <w:rFonts w:ascii="Verdana" w:hAnsi="Verdana"/>
        </w:rPr>
        <w:t xml:space="preserve">chi-square </w:t>
      </w:r>
      <w:r>
        <w:rPr>
          <w:rFonts w:ascii="Verdana" w:hAnsi="Verdana"/>
        </w:rPr>
        <w:t xml:space="preserve">value as that observed.  In your opinion, does the result justify bringing charges against Dr. </w:t>
      </w:r>
      <w:proofErr w:type="spellStart"/>
      <w:r>
        <w:rPr>
          <w:rFonts w:ascii="Verdana" w:hAnsi="Verdana"/>
        </w:rPr>
        <w:t>Imanishi</w:t>
      </w:r>
      <w:proofErr w:type="spellEnd"/>
      <w:r>
        <w:rPr>
          <w:rFonts w:ascii="Verdana" w:hAnsi="Verdana"/>
        </w:rPr>
        <w:t>-Kari?</w:t>
      </w:r>
    </w:p>
    <w:p w14:paraId="6823CCB1" w14:textId="77777777" w:rsidR="00FB7CFF" w:rsidRDefault="00FB7CFF" w:rsidP="00297A15">
      <w:pPr>
        <w:rPr>
          <w:rFonts w:ascii="Verdana" w:hAnsi="Verdana"/>
        </w:rPr>
      </w:pPr>
    </w:p>
    <w:p w14:paraId="40708881" w14:textId="22F3A884" w:rsidR="00A62F7C" w:rsidRDefault="00FB7CFF" w:rsidP="00297A15">
      <w:pPr>
        <w:rPr>
          <w:rFonts w:ascii="Verdana" w:hAnsi="Verdana"/>
        </w:rPr>
      </w:pPr>
      <w:r>
        <w:rPr>
          <w:rFonts w:ascii="Verdana" w:hAnsi="Verdana"/>
        </w:rPr>
        <w:t xml:space="preserve">Initially, Dr. </w:t>
      </w:r>
      <w:proofErr w:type="spellStart"/>
      <w:r>
        <w:rPr>
          <w:rFonts w:ascii="Verdana" w:hAnsi="Verdana"/>
        </w:rPr>
        <w:t>Imanishi</w:t>
      </w:r>
      <w:proofErr w:type="spellEnd"/>
      <w:r>
        <w:rPr>
          <w:rFonts w:ascii="Verdana" w:hAnsi="Verdana"/>
        </w:rPr>
        <w:t>-Kari was found guilty of scientific misconduct</w:t>
      </w:r>
      <w:r w:rsidR="00B62600">
        <w:rPr>
          <w:rFonts w:ascii="Verdana" w:hAnsi="Verdana"/>
        </w:rPr>
        <w:t>,</w:t>
      </w:r>
      <w:r>
        <w:rPr>
          <w:rFonts w:ascii="Verdana" w:hAnsi="Verdana"/>
        </w:rPr>
        <w:t xml:space="preserve"> but </w:t>
      </w:r>
      <w:proofErr w:type="gramStart"/>
      <w:r>
        <w:rPr>
          <w:rFonts w:ascii="Verdana" w:hAnsi="Verdana"/>
        </w:rPr>
        <w:t>this was reversed by an appeals panel</w:t>
      </w:r>
      <w:r w:rsidR="00830FC4">
        <w:rPr>
          <w:rFonts w:ascii="Verdana" w:hAnsi="Verdana"/>
        </w:rPr>
        <w:t xml:space="preserve"> that found the statistical aspect of the investigation seriously flawed</w:t>
      </w:r>
      <w:proofErr w:type="gramEnd"/>
      <w:r>
        <w:rPr>
          <w:rFonts w:ascii="Verdana" w:hAnsi="Verdana"/>
        </w:rPr>
        <w:t xml:space="preserve">.  In the meantime, however, Dr. David Baltimore, the Nobel-prize winning head of the Rockefeller Institute, was forced to resign because he had </w:t>
      </w:r>
      <w:r w:rsidR="00136237">
        <w:rPr>
          <w:rFonts w:ascii="Verdana" w:hAnsi="Verdana"/>
        </w:rPr>
        <w:t xml:space="preserve">co-authored the article and </w:t>
      </w:r>
      <w:r>
        <w:rPr>
          <w:rFonts w:ascii="Verdana" w:hAnsi="Verdana"/>
        </w:rPr>
        <w:t xml:space="preserve">supported Dr. </w:t>
      </w:r>
      <w:proofErr w:type="spellStart"/>
      <w:r>
        <w:rPr>
          <w:rFonts w:ascii="Verdana" w:hAnsi="Verdana"/>
        </w:rPr>
        <w:t>Imanis</w:t>
      </w:r>
      <w:r w:rsidR="00A62F7C">
        <w:rPr>
          <w:rFonts w:ascii="Verdana" w:hAnsi="Verdana"/>
        </w:rPr>
        <w:t>hi</w:t>
      </w:r>
      <w:proofErr w:type="spellEnd"/>
      <w:r w:rsidR="00A62F7C">
        <w:rPr>
          <w:rFonts w:ascii="Verdana" w:hAnsi="Verdana"/>
        </w:rPr>
        <w:t>-Kari</w:t>
      </w:r>
      <w:r w:rsidR="00136237">
        <w:rPr>
          <w:rFonts w:ascii="Verdana" w:hAnsi="Verdana"/>
        </w:rPr>
        <w:t xml:space="preserve">. </w:t>
      </w:r>
      <w:bookmarkStart w:id="0" w:name="_GoBack"/>
      <w:bookmarkEnd w:id="0"/>
    </w:p>
    <w:p w14:paraId="38318D69" w14:textId="77777777" w:rsidR="00A62F7C" w:rsidRDefault="00A62F7C" w:rsidP="00297A15">
      <w:pPr>
        <w:rPr>
          <w:rFonts w:ascii="Verdana" w:hAnsi="Verdana"/>
        </w:rPr>
      </w:pPr>
    </w:p>
    <w:p w14:paraId="600AD919" w14:textId="77777777" w:rsidR="00FB7CFF" w:rsidRDefault="00A62F7C" w:rsidP="00297A15">
      <w:pPr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FB7CFF">
        <w:rPr>
          <w:rFonts w:ascii="Verdana" w:hAnsi="Verdana"/>
        </w:rPr>
        <w:t>This might be an interestin</w:t>
      </w:r>
      <w:r>
        <w:rPr>
          <w:rFonts w:ascii="Verdana" w:hAnsi="Verdana"/>
        </w:rPr>
        <w:t>g case for some team to report.</w:t>
      </w:r>
      <w:r w:rsidR="00FB7CFF">
        <w:rPr>
          <w:rFonts w:ascii="Verdana" w:hAnsi="Verdana"/>
        </w:rPr>
        <w:t xml:space="preserve">  </w:t>
      </w:r>
    </w:p>
    <w:p w14:paraId="1B3779C3" w14:textId="77777777" w:rsidR="00312569" w:rsidRPr="00997675" w:rsidRDefault="00312569" w:rsidP="00297A1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A46F3F9" w14:textId="77777777" w:rsidR="00297A15" w:rsidRPr="00CA5B8E" w:rsidRDefault="00297A15" w:rsidP="00297A15">
      <w:pPr>
        <w:rPr>
          <w:rFonts w:ascii="Verdana" w:hAnsi="Verdana"/>
          <w:sz w:val="28"/>
          <w:szCs w:val="28"/>
        </w:rPr>
      </w:pPr>
    </w:p>
    <w:sectPr w:rsidR="00297A15" w:rsidRPr="00CA5B8E" w:rsidSect="00CA5B8E">
      <w:pgSz w:w="12240" w:h="15840"/>
      <w:pgMar w:top="1440" w:right="1440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C24"/>
    <w:multiLevelType w:val="hybridMultilevel"/>
    <w:tmpl w:val="00E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B9C"/>
    <w:multiLevelType w:val="hybridMultilevel"/>
    <w:tmpl w:val="E46EFFDA"/>
    <w:lvl w:ilvl="0" w:tplc="F40C3ABE">
      <w:start w:val="1"/>
      <w:numFmt w:val="lowerRoman"/>
      <w:lvlText w:val="(%1)"/>
      <w:lvlJc w:val="left"/>
      <w:pPr>
        <w:ind w:left="1800" w:hanging="1080"/>
      </w:pPr>
      <w:rPr>
        <w:rFonts w:ascii="Verdana" w:eastAsiaTheme="minorEastAs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80B40"/>
    <w:multiLevelType w:val="hybridMultilevel"/>
    <w:tmpl w:val="EE3C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47EF6"/>
    <w:multiLevelType w:val="hybridMultilevel"/>
    <w:tmpl w:val="648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136237"/>
    <w:rsid w:val="00281D25"/>
    <w:rsid w:val="00282BA9"/>
    <w:rsid w:val="00297A15"/>
    <w:rsid w:val="0030780F"/>
    <w:rsid w:val="00312569"/>
    <w:rsid w:val="003432F4"/>
    <w:rsid w:val="005861B6"/>
    <w:rsid w:val="006A4F93"/>
    <w:rsid w:val="007E41FA"/>
    <w:rsid w:val="00830FC4"/>
    <w:rsid w:val="009907D3"/>
    <w:rsid w:val="00997675"/>
    <w:rsid w:val="00A62F7C"/>
    <w:rsid w:val="00B52ECD"/>
    <w:rsid w:val="00B62600"/>
    <w:rsid w:val="00CA5B8E"/>
    <w:rsid w:val="00E124ED"/>
    <w:rsid w:val="00EF074E"/>
    <w:rsid w:val="00F23D74"/>
    <w:rsid w:val="00FB5B6B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C04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Gerstenhaber</dc:creator>
  <cp:keywords/>
  <dc:description/>
  <cp:lastModifiedBy>Murray Gerstenhaber</cp:lastModifiedBy>
  <cp:revision>3</cp:revision>
  <dcterms:created xsi:type="dcterms:W3CDTF">2014-11-03T14:11:00Z</dcterms:created>
  <dcterms:modified xsi:type="dcterms:W3CDTF">2014-11-03T14:21:00Z</dcterms:modified>
</cp:coreProperties>
</file>